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78F3" w:rsidRPr="007F2FA9" w:rsidRDefault="008278F3" w:rsidP="008278F3">
      <w:pPr>
        <w:pStyle w:val="a4"/>
        <w:rPr>
          <w:rFonts w:ascii="Times New Roman" w:hAnsi="Times New Roman"/>
        </w:rPr>
      </w:pPr>
      <w:r w:rsidRPr="007F2FA9">
        <w:rPr>
          <w:rFonts w:ascii="Times New Roman" w:hAnsi="Times New Roman"/>
        </w:rPr>
        <w:t>第</w:t>
      </w:r>
      <w:r w:rsidRPr="007F2FA9">
        <w:rPr>
          <w:rFonts w:ascii="Times New Roman" w:hAnsi="Times New Roman"/>
        </w:rPr>
        <w:t>24</w:t>
      </w:r>
      <w:r w:rsidRPr="007F2FA9">
        <w:rPr>
          <w:rFonts w:ascii="Times New Roman" w:hAnsi="Times New Roman"/>
        </w:rPr>
        <w:t>课时　细胞的衰老和凋亡</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IPAPANNEW" w:hAnsi="IPAPANNEW" w:cs="Times New Roman"/>
        </w:rPr>
        <w:t>[</w:t>
      </w:r>
      <w:r w:rsidRPr="0029184B">
        <w:rPr>
          <w:rFonts w:ascii="IPAPANNEW" w:hAnsi="IPAPANNEW" w:cs="Times New Roman"/>
        </w:rPr>
        <w:t>目标导读</w:t>
      </w:r>
      <w:r w:rsidRPr="0029184B">
        <w:rPr>
          <w:rFonts w:ascii="IPAPANNEW" w:hAnsi="IPAPANNEW" w:cs="Times New Roman"/>
        </w:rPr>
        <w:t>]</w:t>
      </w:r>
      <w:r>
        <w:rPr>
          <w:rFonts w:ascii="Times New Roman" w:hAnsi="Times New Roman" w:cs="Times New Roman"/>
        </w:rPr>
        <w:t xml:space="preserve">　</w:t>
      </w:r>
      <w:r w:rsidRPr="0029184B">
        <w:rPr>
          <w:rFonts w:ascii="Times New Roman" w:hAnsi="Times New Roman" w:cs="Times New Roman"/>
        </w:rPr>
        <w:t>1.</w:t>
      </w:r>
      <w:r w:rsidRPr="0029184B">
        <w:rPr>
          <w:rFonts w:ascii="Times New Roman" w:hAnsi="Times New Roman" w:cs="Times New Roman"/>
        </w:rPr>
        <w:t>结合实例及教材</w:t>
      </w:r>
      <w:r w:rsidRPr="0029184B">
        <w:rPr>
          <w:rFonts w:ascii="Times New Roman" w:hAnsi="Times New Roman" w:cs="Times New Roman"/>
        </w:rPr>
        <w:t>P</w:t>
      </w:r>
      <w:r w:rsidRPr="0029184B">
        <w:rPr>
          <w:rFonts w:ascii="Times New Roman" w:hAnsi="Times New Roman" w:cs="Times New Roman"/>
          <w:vertAlign w:val="subscript"/>
        </w:rPr>
        <w:t>104</w:t>
      </w:r>
      <w:r>
        <w:rPr>
          <w:rFonts w:ascii="Times New Roman" w:hAnsi="Times New Roman" w:cs="Times New Roman"/>
        </w:rPr>
        <w:t>，</w:t>
      </w:r>
      <w:r w:rsidRPr="0029184B">
        <w:rPr>
          <w:rFonts w:ascii="Times New Roman" w:hAnsi="Times New Roman" w:cs="Times New Roman"/>
        </w:rPr>
        <w:t>概述细胞衰老的特征</w:t>
      </w:r>
      <w:r>
        <w:rPr>
          <w:rFonts w:ascii="Times New Roman" w:hAnsi="Times New Roman" w:cs="Times New Roman"/>
        </w:rPr>
        <w:t>。</w:t>
      </w:r>
      <w:r w:rsidRPr="0029184B">
        <w:rPr>
          <w:rFonts w:ascii="Times New Roman" w:hAnsi="Times New Roman" w:cs="Times New Roman"/>
        </w:rPr>
        <w:t>2.</w:t>
      </w:r>
      <w:r w:rsidRPr="0029184B">
        <w:rPr>
          <w:rFonts w:ascii="Times New Roman" w:hAnsi="Times New Roman" w:cs="Times New Roman"/>
        </w:rPr>
        <w:t>结合实例及教材</w:t>
      </w:r>
      <w:r w:rsidRPr="0029184B">
        <w:rPr>
          <w:rFonts w:ascii="Times New Roman" w:hAnsi="Times New Roman" w:cs="Times New Roman"/>
        </w:rPr>
        <w:t>P</w:t>
      </w:r>
      <w:r w:rsidRPr="0029184B">
        <w:rPr>
          <w:rFonts w:ascii="Times New Roman" w:hAnsi="Times New Roman" w:cs="Times New Roman"/>
          <w:vertAlign w:val="subscript"/>
        </w:rPr>
        <w:t>105</w:t>
      </w:r>
      <w:r>
        <w:rPr>
          <w:rFonts w:ascii="Times New Roman" w:hAnsi="Times New Roman" w:cs="Times New Roman"/>
        </w:rPr>
        <w:t>，</w:t>
      </w:r>
      <w:r w:rsidRPr="0029184B">
        <w:rPr>
          <w:rFonts w:ascii="Times New Roman" w:hAnsi="Times New Roman" w:cs="Times New Roman"/>
        </w:rPr>
        <w:t>概述细胞凋亡的概念和意义</w:t>
      </w:r>
      <w:r>
        <w:rPr>
          <w:rFonts w:ascii="Times New Roman" w:hAnsi="Times New Roman" w:cs="Times New Roman"/>
        </w:rPr>
        <w:t>。</w:t>
      </w:r>
      <w:r w:rsidRPr="0029184B">
        <w:rPr>
          <w:rFonts w:ascii="Times New Roman" w:hAnsi="Times New Roman" w:cs="Times New Roman"/>
        </w:rPr>
        <w:t>3.</w:t>
      </w:r>
      <w:r w:rsidRPr="0029184B">
        <w:rPr>
          <w:rFonts w:ascii="Times New Roman" w:hAnsi="Times New Roman" w:cs="Times New Roman"/>
        </w:rPr>
        <w:t>结合教材</w:t>
      </w:r>
      <w:r w:rsidRPr="0029184B">
        <w:rPr>
          <w:rFonts w:ascii="Times New Roman" w:hAnsi="Times New Roman" w:cs="Times New Roman"/>
        </w:rPr>
        <w:t>P</w:t>
      </w:r>
      <w:r w:rsidRPr="0029184B">
        <w:rPr>
          <w:rFonts w:ascii="Times New Roman" w:hAnsi="Times New Roman" w:cs="Times New Roman"/>
          <w:vertAlign w:val="subscript"/>
        </w:rPr>
        <w:t>106</w:t>
      </w:r>
      <w:r>
        <w:rPr>
          <w:rFonts w:ascii="Times New Roman" w:hAnsi="Times New Roman" w:cs="Times New Roman"/>
        </w:rPr>
        <w:t>，</w:t>
      </w:r>
      <w:r w:rsidRPr="0029184B">
        <w:rPr>
          <w:rFonts w:ascii="Times New Roman" w:hAnsi="Times New Roman" w:cs="Times New Roman"/>
        </w:rPr>
        <w:t>比较细胞凋亡与细胞坏死</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IPAPANNEW" w:hAnsi="IPAPANNEW" w:cs="Times New Roman"/>
        </w:rPr>
        <w:t>[</w:t>
      </w:r>
      <w:r w:rsidRPr="0029184B">
        <w:rPr>
          <w:rFonts w:ascii="IPAPANNEW" w:hAnsi="IPAPANNEW" w:cs="Times New Roman"/>
        </w:rPr>
        <w:t>重难点击</w:t>
      </w:r>
      <w:r w:rsidRPr="0029184B">
        <w:rPr>
          <w:rFonts w:ascii="IPAPANNEW" w:hAnsi="IPAPANNEW" w:cs="Times New Roman"/>
        </w:rPr>
        <w:t>]</w:t>
      </w:r>
      <w:r>
        <w:rPr>
          <w:rFonts w:ascii="Times New Roman" w:hAnsi="Times New Roman" w:cs="Times New Roman"/>
        </w:rPr>
        <w:t xml:space="preserve">　</w:t>
      </w:r>
      <w:r w:rsidRPr="0029184B">
        <w:rPr>
          <w:rFonts w:ascii="Times New Roman" w:hAnsi="Times New Roman" w:cs="Times New Roman"/>
        </w:rPr>
        <w:t>1.</w:t>
      </w:r>
      <w:r w:rsidRPr="0029184B">
        <w:rPr>
          <w:rFonts w:ascii="Times New Roman" w:hAnsi="Times New Roman" w:cs="Times New Roman"/>
        </w:rPr>
        <w:t>细胞衰老的特征</w:t>
      </w:r>
      <w:r>
        <w:rPr>
          <w:rFonts w:ascii="Times New Roman" w:hAnsi="Times New Roman" w:cs="Times New Roman"/>
        </w:rPr>
        <w:t>。</w:t>
      </w:r>
      <w:r w:rsidRPr="0029184B">
        <w:rPr>
          <w:rFonts w:ascii="Times New Roman" w:hAnsi="Times New Roman" w:cs="Times New Roman"/>
        </w:rPr>
        <w:t>2.</w:t>
      </w:r>
      <w:r w:rsidRPr="0029184B">
        <w:rPr>
          <w:rFonts w:ascii="Times New Roman" w:hAnsi="Times New Roman" w:cs="Times New Roman"/>
        </w:rPr>
        <w:t>细胞凋亡的意义</w:t>
      </w:r>
      <w:r>
        <w:rPr>
          <w:rFonts w:ascii="Times New Roman" w:hAnsi="Times New Roman" w:cs="Times New Roman"/>
        </w:rPr>
        <w:t>。</w:t>
      </w:r>
    </w:p>
    <w:p w:rsidR="008278F3" w:rsidRDefault="008278F3" w:rsidP="008278F3">
      <w:pPr>
        <w:pStyle w:val="a3"/>
        <w:tabs>
          <w:tab w:val="left" w:pos="3828"/>
        </w:tabs>
        <w:snapToGrid w:val="0"/>
        <w:spacing w:line="360" w:lineRule="auto"/>
        <w:jc w:val="center"/>
        <w:rPr>
          <w:rFonts w:ascii="Times New Roman" w:hAnsi="Times New Roman" w:cs="Times New Roman"/>
        </w:rPr>
      </w:pPr>
      <w:r w:rsidRPr="0029184B">
        <w:rPr>
          <w:rFonts w:ascii="Times New Roman" w:eastAsia="黑体" w:hAnsi="Times New Roman" w:cs="Times New Roman"/>
        </w:rPr>
        <w:t>一</w:t>
      </w:r>
      <w:r>
        <w:rPr>
          <w:rFonts w:ascii="Times New Roman" w:eastAsia="黑体" w:hAnsi="Times New Roman" w:cs="Times New Roman"/>
        </w:rPr>
        <w:t xml:space="preserve">　</w:t>
      </w:r>
      <w:r w:rsidRPr="0029184B">
        <w:rPr>
          <w:rFonts w:ascii="Times New Roman" w:eastAsia="黑体" w:hAnsi="Times New Roman" w:cs="Times New Roman"/>
        </w:rPr>
        <w:t>细胞的衰老</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1</w:t>
      </w:r>
      <w:r>
        <w:rPr>
          <w:rFonts w:ascii="Times New Roman" w:hAnsi="Times New Roman" w:cs="Times New Roman"/>
        </w:rPr>
        <w:t>．</w:t>
      </w:r>
      <w:r w:rsidRPr="0029184B">
        <w:rPr>
          <w:rFonts w:ascii="Times New Roman" w:eastAsia="黑体" w:hAnsi="Times New Roman" w:cs="Times New Roman"/>
        </w:rPr>
        <w:t>阅读教材</w:t>
      </w:r>
      <w:r w:rsidRPr="0029184B">
        <w:rPr>
          <w:rFonts w:ascii="Times New Roman" w:eastAsia="黑体" w:hAnsi="Times New Roman" w:cs="Times New Roman"/>
        </w:rPr>
        <w:t>P</w:t>
      </w:r>
      <w:r w:rsidRPr="0029184B">
        <w:rPr>
          <w:rFonts w:ascii="Times New Roman" w:eastAsia="黑体" w:hAnsi="Times New Roman" w:cs="Times New Roman"/>
          <w:vertAlign w:val="subscript"/>
        </w:rPr>
        <w:t>104</w:t>
      </w:r>
      <w:r w:rsidRPr="0029184B">
        <w:rPr>
          <w:rFonts w:ascii="Times New Roman" w:eastAsia="黑体" w:hAnsi="Times New Roman" w:cs="Times New Roman"/>
        </w:rPr>
        <w:t>归纳出细胞衰老的特征</w:t>
      </w:r>
    </w:p>
    <w:p w:rsidR="008278F3" w:rsidRDefault="008278F3" w:rsidP="008278F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细胞内</w:t>
      </w:r>
      <w:r w:rsidRPr="0029184B">
        <w:rPr>
          <w:rFonts w:ascii="Times New Roman" w:hAnsi="Times New Roman" w:cs="Times New Roman"/>
          <w:u w:val="single"/>
        </w:rPr>
        <w:t>水分</w:t>
      </w:r>
      <w:r w:rsidRPr="0029184B">
        <w:rPr>
          <w:rFonts w:ascii="Times New Roman" w:hAnsi="Times New Roman" w:cs="Times New Roman"/>
        </w:rPr>
        <w:t>减少</w:t>
      </w:r>
      <w:r>
        <w:rPr>
          <w:rFonts w:ascii="Times New Roman" w:hAnsi="Times New Roman" w:cs="Times New Roman"/>
        </w:rPr>
        <w:t>、</w:t>
      </w:r>
      <w:r w:rsidRPr="0029184B">
        <w:rPr>
          <w:rFonts w:ascii="Times New Roman" w:hAnsi="Times New Roman" w:cs="Times New Roman"/>
        </w:rPr>
        <w:t>细胞</w:t>
      </w:r>
      <w:r w:rsidRPr="0029184B">
        <w:rPr>
          <w:rFonts w:ascii="Times New Roman" w:hAnsi="Times New Roman" w:cs="Times New Roman"/>
          <w:u w:val="single"/>
        </w:rPr>
        <w:t>萎缩</w:t>
      </w:r>
      <w:r>
        <w:rPr>
          <w:rFonts w:ascii="Times New Roman" w:hAnsi="Times New Roman" w:cs="Times New Roman"/>
        </w:rPr>
        <w:t>，</w:t>
      </w:r>
      <w:r w:rsidRPr="0029184B">
        <w:rPr>
          <w:rFonts w:ascii="Times New Roman" w:hAnsi="Times New Roman" w:cs="Times New Roman"/>
        </w:rPr>
        <w:t>体积变小</w:t>
      </w:r>
      <w:r>
        <w:rPr>
          <w:rFonts w:ascii="Times New Roman" w:hAnsi="Times New Roman" w:cs="Times New Roman"/>
        </w:rPr>
        <w:t>，</w:t>
      </w:r>
      <w:r w:rsidRPr="0029184B">
        <w:rPr>
          <w:rFonts w:ascii="Times New Roman" w:hAnsi="Times New Roman" w:cs="Times New Roman"/>
        </w:rPr>
        <w:t>代谢速率减慢</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细胞核体积</w:t>
      </w:r>
      <w:r w:rsidRPr="0029184B">
        <w:rPr>
          <w:rFonts w:ascii="Times New Roman" w:hAnsi="Times New Roman" w:cs="Times New Roman"/>
          <w:u w:val="single"/>
        </w:rPr>
        <w:t>增大</w:t>
      </w:r>
      <w:r>
        <w:rPr>
          <w:rFonts w:ascii="Times New Roman" w:hAnsi="Times New Roman" w:cs="Times New Roman"/>
        </w:rPr>
        <w:t>，</w:t>
      </w:r>
      <w:r w:rsidRPr="0029184B">
        <w:rPr>
          <w:rFonts w:ascii="Times New Roman" w:hAnsi="Times New Roman" w:cs="Times New Roman"/>
        </w:rPr>
        <w:t>核膜</w:t>
      </w:r>
      <w:r w:rsidRPr="0029184B">
        <w:rPr>
          <w:rFonts w:ascii="Times New Roman" w:hAnsi="Times New Roman" w:cs="Times New Roman"/>
          <w:u w:val="single"/>
        </w:rPr>
        <w:t>皱折</w:t>
      </w:r>
      <w:r>
        <w:rPr>
          <w:rFonts w:ascii="Times New Roman" w:hAnsi="Times New Roman" w:cs="Times New Roman"/>
        </w:rPr>
        <w:t>，</w:t>
      </w:r>
      <w:r w:rsidRPr="0029184B">
        <w:rPr>
          <w:rFonts w:ascii="Times New Roman" w:hAnsi="Times New Roman" w:cs="Times New Roman"/>
        </w:rPr>
        <w:t>染色质</w:t>
      </w:r>
      <w:r w:rsidRPr="0029184B">
        <w:rPr>
          <w:rFonts w:ascii="Times New Roman" w:hAnsi="Times New Roman" w:cs="Times New Roman"/>
          <w:u w:val="single"/>
        </w:rPr>
        <w:t>固缩</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细胞膜</w:t>
      </w:r>
      <w:r w:rsidRPr="0029184B">
        <w:rPr>
          <w:rFonts w:ascii="Times New Roman" w:hAnsi="Times New Roman" w:cs="Times New Roman"/>
          <w:u w:val="single"/>
        </w:rPr>
        <w:t>通透性</w:t>
      </w:r>
      <w:r w:rsidRPr="0029184B">
        <w:rPr>
          <w:rFonts w:ascii="Times New Roman" w:hAnsi="Times New Roman" w:cs="Times New Roman"/>
        </w:rPr>
        <w:t>改变</w:t>
      </w:r>
      <w:r>
        <w:rPr>
          <w:rFonts w:ascii="Times New Roman" w:hAnsi="Times New Roman" w:cs="Times New Roman"/>
        </w:rPr>
        <w:t>，</w:t>
      </w:r>
      <w:r w:rsidRPr="0029184B">
        <w:rPr>
          <w:rFonts w:ascii="Times New Roman" w:hAnsi="Times New Roman" w:cs="Times New Roman"/>
        </w:rPr>
        <w:t>物质运输功能</w:t>
      </w:r>
      <w:r w:rsidRPr="0029184B">
        <w:rPr>
          <w:rFonts w:ascii="Times New Roman" w:hAnsi="Times New Roman" w:cs="Times New Roman"/>
          <w:u w:val="single"/>
        </w:rPr>
        <w:t>降低</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4</w:t>
      </w:r>
      <w:r>
        <w:rPr>
          <w:rFonts w:ascii="Times New Roman" w:hAnsi="Times New Roman" w:cs="Times New Roman"/>
        </w:rPr>
        <w:t>)</w:t>
      </w:r>
      <w:r w:rsidRPr="0029184B">
        <w:rPr>
          <w:rFonts w:ascii="Times New Roman" w:hAnsi="Times New Roman" w:cs="Times New Roman"/>
        </w:rPr>
        <w:t>细胞内多种酶的活性</w:t>
      </w:r>
      <w:r w:rsidRPr="0029184B">
        <w:rPr>
          <w:rFonts w:ascii="Times New Roman" w:hAnsi="Times New Roman" w:cs="Times New Roman"/>
          <w:u w:val="single"/>
        </w:rPr>
        <w:t>降低</w:t>
      </w:r>
      <w:r>
        <w:rPr>
          <w:rFonts w:ascii="Times New Roman" w:hAnsi="Times New Roman" w:cs="Times New Roman"/>
        </w:rPr>
        <w:t>，</w:t>
      </w:r>
      <w:r w:rsidRPr="0029184B">
        <w:rPr>
          <w:rFonts w:ascii="Times New Roman" w:hAnsi="Times New Roman" w:cs="Times New Roman"/>
        </w:rPr>
        <w:t>呼吸速率</w:t>
      </w:r>
      <w:r w:rsidRPr="0029184B">
        <w:rPr>
          <w:rFonts w:ascii="Times New Roman" w:hAnsi="Times New Roman" w:cs="Times New Roman"/>
          <w:u w:val="single"/>
        </w:rPr>
        <w:t>减慢</w:t>
      </w:r>
      <w:r>
        <w:rPr>
          <w:rFonts w:ascii="Times New Roman" w:hAnsi="Times New Roman" w:cs="Times New Roman"/>
        </w:rPr>
        <w:t>，</w:t>
      </w:r>
      <w:r w:rsidRPr="0029184B">
        <w:rPr>
          <w:rFonts w:ascii="Times New Roman" w:hAnsi="Times New Roman" w:cs="Times New Roman"/>
        </w:rPr>
        <w:t>色素逐渐</w:t>
      </w:r>
      <w:r w:rsidRPr="0029184B">
        <w:rPr>
          <w:rFonts w:ascii="Times New Roman" w:hAnsi="Times New Roman" w:cs="Times New Roman"/>
          <w:u w:val="single"/>
        </w:rPr>
        <w:t>积累</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5</w:t>
      </w:r>
      <w:r>
        <w:rPr>
          <w:rFonts w:ascii="Times New Roman" w:hAnsi="Times New Roman" w:cs="Times New Roman"/>
        </w:rPr>
        <w:t>)</w:t>
      </w:r>
      <w:r w:rsidRPr="0029184B">
        <w:rPr>
          <w:rFonts w:ascii="Times New Roman" w:hAnsi="Times New Roman" w:cs="Times New Roman"/>
        </w:rPr>
        <w:t>细胞内</w:t>
      </w:r>
      <w:r w:rsidRPr="0029184B">
        <w:rPr>
          <w:rFonts w:ascii="Times New Roman" w:hAnsi="Times New Roman" w:cs="Times New Roman"/>
          <w:u w:val="single"/>
        </w:rPr>
        <w:t>物质交流</w:t>
      </w:r>
      <w:r w:rsidRPr="0029184B">
        <w:rPr>
          <w:rFonts w:ascii="Times New Roman" w:hAnsi="Times New Roman" w:cs="Times New Roman"/>
        </w:rPr>
        <w:t>和信息传递受阻</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2</w:t>
      </w:r>
      <w:r>
        <w:rPr>
          <w:rFonts w:ascii="Times New Roman" w:hAnsi="Times New Roman" w:cs="Times New Roman"/>
        </w:rPr>
        <w:t>．</w:t>
      </w:r>
      <w:r w:rsidRPr="0029184B">
        <w:rPr>
          <w:rFonts w:ascii="Times New Roman" w:eastAsia="黑体" w:hAnsi="Times New Roman" w:cs="Times New Roman"/>
        </w:rPr>
        <w:t>结合教材</w:t>
      </w:r>
      <w:r w:rsidRPr="0029184B">
        <w:rPr>
          <w:rFonts w:ascii="Times New Roman" w:eastAsia="黑体" w:hAnsi="Times New Roman" w:cs="Times New Roman"/>
        </w:rPr>
        <w:t>P</w:t>
      </w:r>
      <w:r w:rsidRPr="0029184B">
        <w:rPr>
          <w:rFonts w:ascii="Times New Roman" w:eastAsia="黑体" w:hAnsi="Times New Roman" w:cs="Times New Roman"/>
          <w:vertAlign w:val="subscript"/>
        </w:rPr>
        <w:t>104</w:t>
      </w:r>
      <w:r w:rsidRPr="0029184B">
        <w:rPr>
          <w:rFonts w:ascii="Times New Roman" w:eastAsia="黑体" w:hAnsi="Times New Roman" w:cs="Times New Roman"/>
        </w:rPr>
        <w:t>及</w:t>
      </w:r>
      <w:r w:rsidRPr="0029184B">
        <w:rPr>
          <w:rFonts w:ascii="Times New Roman" w:eastAsia="黑体" w:hAnsi="Times New Roman" w:cs="Times New Roman"/>
        </w:rPr>
        <w:t>P</w:t>
      </w:r>
      <w:r w:rsidRPr="0029184B">
        <w:rPr>
          <w:rFonts w:ascii="Times New Roman" w:eastAsia="黑体" w:hAnsi="Times New Roman" w:cs="Times New Roman"/>
          <w:vertAlign w:val="subscript"/>
        </w:rPr>
        <w:t>105</w:t>
      </w:r>
      <w:r w:rsidRPr="0029184B">
        <w:rPr>
          <w:rFonts w:ascii="Times New Roman" w:eastAsia="黑体" w:hAnsi="Times New Roman" w:cs="Times New Roman"/>
        </w:rPr>
        <w:t>知识海洋分析细胞衰老的原因</w:t>
      </w:r>
    </w:p>
    <w:p w:rsidR="008278F3" w:rsidRDefault="008278F3" w:rsidP="008278F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胎儿肺部的成纤维细胞可在离体条件下分裂传代约</w:t>
      </w:r>
      <w:r w:rsidRPr="0029184B">
        <w:rPr>
          <w:rFonts w:ascii="Times New Roman" w:hAnsi="Times New Roman" w:cs="Times New Roman"/>
        </w:rPr>
        <w:t>50</w:t>
      </w:r>
      <w:r w:rsidRPr="0029184B">
        <w:rPr>
          <w:rFonts w:ascii="Times New Roman" w:hAnsi="Times New Roman" w:cs="Times New Roman"/>
        </w:rPr>
        <w:t>次</w:t>
      </w:r>
      <w:r>
        <w:rPr>
          <w:rFonts w:ascii="Times New Roman" w:hAnsi="Times New Roman" w:cs="Times New Roman"/>
        </w:rPr>
        <w:t>，</w:t>
      </w:r>
      <w:r w:rsidRPr="0029184B">
        <w:rPr>
          <w:rFonts w:ascii="Times New Roman" w:hAnsi="Times New Roman" w:cs="Times New Roman"/>
        </w:rPr>
        <w:t>而成人肺部的成纤维细胞在离体条件下只能传代约</w:t>
      </w:r>
      <w:r w:rsidRPr="0029184B">
        <w:rPr>
          <w:rFonts w:ascii="Times New Roman" w:hAnsi="Times New Roman" w:cs="Times New Roman"/>
        </w:rPr>
        <w:t>20</w:t>
      </w:r>
      <w:r w:rsidRPr="0029184B">
        <w:rPr>
          <w:rFonts w:ascii="Times New Roman" w:hAnsi="Times New Roman" w:cs="Times New Roman"/>
        </w:rPr>
        <w:t>次</w:t>
      </w:r>
      <w:r>
        <w:rPr>
          <w:rFonts w:ascii="Times New Roman" w:hAnsi="Times New Roman" w:cs="Times New Roman"/>
        </w:rPr>
        <w:t>，</w:t>
      </w:r>
      <w:r w:rsidRPr="0029184B">
        <w:rPr>
          <w:rFonts w:ascii="Times New Roman" w:hAnsi="Times New Roman" w:cs="Times New Roman"/>
        </w:rPr>
        <w:t>这说明细胞的衰老与</w:t>
      </w:r>
      <w:r w:rsidRPr="0029184B">
        <w:rPr>
          <w:rFonts w:ascii="Times New Roman" w:hAnsi="Times New Roman" w:cs="Times New Roman"/>
          <w:u w:val="single"/>
        </w:rPr>
        <w:t>细胞自身</w:t>
      </w:r>
      <w:r w:rsidRPr="0029184B">
        <w:rPr>
          <w:rFonts w:ascii="Times New Roman" w:hAnsi="Times New Roman" w:cs="Times New Roman"/>
        </w:rPr>
        <w:t>有关</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两种理论</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hAnsi="宋体" w:cs="Times New Roman"/>
        </w:rPr>
        <w:t>①</w:t>
      </w:r>
      <w:r w:rsidRPr="0029184B">
        <w:rPr>
          <w:rFonts w:ascii="Times New Roman" w:hAnsi="Times New Roman" w:cs="Times New Roman"/>
        </w:rPr>
        <w:t>端粒理论</w:t>
      </w:r>
      <w:r>
        <w:rPr>
          <w:rFonts w:ascii="Times New Roman" w:hAnsi="Times New Roman" w:cs="Times New Roman"/>
        </w:rPr>
        <w:t>：</w:t>
      </w:r>
      <w:r w:rsidRPr="0029184B">
        <w:rPr>
          <w:rFonts w:ascii="Times New Roman" w:hAnsi="Times New Roman" w:cs="Times New Roman"/>
        </w:rPr>
        <w:t>端粒位于染色体的末端</w:t>
      </w:r>
      <w:r>
        <w:rPr>
          <w:rFonts w:ascii="Times New Roman" w:hAnsi="Times New Roman" w:cs="Times New Roman"/>
        </w:rPr>
        <w:t>，</w:t>
      </w:r>
      <w:r w:rsidRPr="0029184B">
        <w:rPr>
          <w:rFonts w:ascii="Times New Roman" w:hAnsi="Times New Roman" w:cs="Times New Roman"/>
        </w:rPr>
        <w:t>细胞的寿命和端粒的长度有关</w:t>
      </w:r>
      <w:r>
        <w:rPr>
          <w:rFonts w:ascii="Times New Roman" w:hAnsi="Times New Roman" w:cs="Times New Roman"/>
        </w:rPr>
        <w:t>，</w:t>
      </w:r>
      <w:r w:rsidRPr="0029184B">
        <w:rPr>
          <w:rFonts w:ascii="Times New Roman" w:hAnsi="Times New Roman" w:cs="Times New Roman"/>
        </w:rPr>
        <w:t>衰老细胞的端粒长度会</w:t>
      </w:r>
      <w:r w:rsidRPr="0029184B">
        <w:rPr>
          <w:rFonts w:ascii="Times New Roman" w:hAnsi="Times New Roman" w:cs="Times New Roman"/>
          <w:u w:val="single"/>
        </w:rPr>
        <w:t>变短</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hAnsi="宋体" w:cs="Times New Roman"/>
        </w:rPr>
        <w:t>②</w:t>
      </w:r>
      <w:r w:rsidRPr="0029184B">
        <w:rPr>
          <w:rFonts w:ascii="Times New Roman" w:hAnsi="Times New Roman" w:cs="Times New Roman"/>
        </w:rPr>
        <w:t>自由基理论</w:t>
      </w:r>
      <w:r>
        <w:rPr>
          <w:rFonts w:ascii="Times New Roman" w:hAnsi="Times New Roman" w:cs="Times New Roman"/>
        </w:rPr>
        <w:t>：</w:t>
      </w:r>
      <w:r w:rsidRPr="0029184B">
        <w:rPr>
          <w:rFonts w:ascii="Times New Roman" w:hAnsi="Times New Roman" w:cs="Times New Roman"/>
        </w:rPr>
        <w:t>细胞内的自由基会攻击和破坏细胞内的生物分子</w:t>
      </w:r>
      <w:r>
        <w:rPr>
          <w:rFonts w:ascii="Times New Roman" w:hAnsi="Times New Roman" w:cs="Times New Roman"/>
        </w:rPr>
        <w:t>，</w:t>
      </w:r>
      <w:r w:rsidRPr="0029184B">
        <w:rPr>
          <w:rFonts w:ascii="Times New Roman" w:hAnsi="Times New Roman" w:cs="Times New Roman"/>
        </w:rPr>
        <w:t>导致细胞衰老</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drawing>
          <wp:inline distT="0" distB="0" distL="0" distR="0">
            <wp:extent cx="27305" cy="102235"/>
            <wp:effectExtent l="0" t="0" r="0" b="0"/>
            <wp:docPr id="18" name="图片 18" descr="\\王纳\f\黄梦圓\源文件！\同步\步步高\生物\苏教必修1\左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王纳\f\黄梦圓\源文件！\同步\步步高\生物\苏教必修1\左括.T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305" cy="102235"/>
                    </a:xfrm>
                    <a:prstGeom prst="rect">
                      <a:avLst/>
                    </a:prstGeom>
                    <a:noFill/>
                    <a:ln>
                      <a:noFill/>
                    </a:ln>
                  </pic:spPr>
                </pic:pic>
              </a:graphicData>
            </a:graphic>
          </wp:inline>
        </w:drawing>
      </w:r>
      <w:r w:rsidRPr="0029184B">
        <w:rPr>
          <w:rFonts w:ascii="Times New Roman" w:hAnsi="Times New Roman" w:cs="Times New Roman"/>
        </w:rPr>
        <w:t>方法技巧</w:t>
      </w:r>
      <w:r>
        <w:rPr>
          <w:rFonts w:ascii="Times New Roman" w:hAnsi="Times New Roman" w:cs="Times New Roman"/>
          <w:noProof/>
        </w:rPr>
        <w:drawing>
          <wp:inline distT="0" distB="0" distL="0" distR="0">
            <wp:extent cx="27305" cy="102235"/>
            <wp:effectExtent l="0" t="0" r="0" b="0"/>
            <wp:docPr id="17" name="图片 17" descr="\\王纳\f\黄梦圓\源文件！\同步\步步高\生物\苏教必修1\右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王纳\f\黄梦圓\源文件！\同步\步步高\生物\苏教必修1\右括.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05" cy="102235"/>
                    </a:xfrm>
                    <a:prstGeom prst="rect">
                      <a:avLst/>
                    </a:prstGeom>
                    <a:noFill/>
                    <a:ln>
                      <a:noFill/>
                    </a:ln>
                  </pic:spPr>
                </pic:pic>
              </a:graphicData>
            </a:graphic>
          </wp:inline>
        </w:drawing>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eastAsia="楷体_GB2312" w:hAnsi="Times New Roman" w:cs="Times New Roman"/>
        </w:rPr>
        <w:t>细胞衰老的主要特征可以记为：一大</w:t>
      </w:r>
      <w:r>
        <w:rPr>
          <w:rFonts w:ascii="Times New Roman" w:eastAsia="楷体_GB2312" w:hAnsi="Times New Roman" w:cs="Times New Roman"/>
        </w:rPr>
        <w:t>(</w:t>
      </w:r>
      <w:r w:rsidRPr="0029184B">
        <w:rPr>
          <w:rFonts w:ascii="Times New Roman" w:eastAsia="楷体_GB2312" w:hAnsi="Times New Roman" w:cs="Times New Roman"/>
        </w:rPr>
        <w:t>核大</w:t>
      </w:r>
      <w:r>
        <w:rPr>
          <w:rFonts w:ascii="Times New Roman" w:eastAsia="楷体_GB2312" w:hAnsi="Times New Roman" w:cs="Times New Roman"/>
        </w:rPr>
        <w:t>)</w:t>
      </w:r>
      <w:r w:rsidRPr="0029184B">
        <w:rPr>
          <w:rFonts w:ascii="Times New Roman" w:eastAsia="楷体_GB2312" w:hAnsi="Times New Roman" w:cs="Times New Roman"/>
        </w:rPr>
        <w:t>、一小</w:t>
      </w:r>
      <w:r>
        <w:rPr>
          <w:rFonts w:ascii="Times New Roman" w:eastAsia="楷体_GB2312" w:hAnsi="Times New Roman" w:cs="Times New Roman"/>
        </w:rPr>
        <w:t>(</w:t>
      </w:r>
      <w:r w:rsidRPr="0029184B">
        <w:rPr>
          <w:rFonts w:ascii="Times New Roman" w:eastAsia="楷体_GB2312" w:hAnsi="Times New Roman" w:cs="Times New Roman"/>
        </w:rPr>
        <w:t>体积小</w:t>
      </w:r>
      <w:r>
        <w:rPr>
          <w:rFonts w:ascii="Times New Roman" w:eastAsia="楷体_GB2312" w:hAnsi="Times New Roman" w:cs="Times New Roman"/>
        </w:rPr>
        <w:t>)</w:t>
      </w:r>
      <w:r w:rsidRPr="0029184B">
        <w:rPr>
          <w:rFonts w:ascii="Times New Roman" w:eastAsia="楷体_GB2312" w:hAnsi="Times New Roman" w:cs="Times New Roman"/>
        </w:rPr>
        <w:t>、一多</w:t>
      </w:r>
      <w:r>
        <w:rPr>
          <w:rFonts w:ascii="Times New Roman" w:eastAsia="楷体_GB2312" w:hAnsi="Times New Roman" w:cs="Times New Roman"/>
        </w:rPr>
        <w:t>(</w:t>
      </w:r>
      <w:r w:rsidRPr="0029184B">
        <w:rPr>
          <w:rFonts w:ascii="Times New Roman" w:eastAsia="楷体_GB2312" w:hAnsi="Times New Roman" w:cs="Times New Roman"/>
        </w:rPr>
        <w:t>色素积累</w:t>
      </w:r>
      <w:r>
        <w:rPr>
          <w:rFonts w:ascii="Times New Roman" w:eastAsia="楷体_GB2312" w:hAnsi="Times New Roman" w:cs="Times New Roman"/>
        </w:rPr>
        <w:t>)</w:t>
      </w:r>
      <w:r w:rsidRPr="0029184B">
        <w:rPr>
          <w:rFonts w:ascii="Times New Roman" w:eastAsia="楷体_GB2312" w:hAnsi="Times New Roman" w:cs="Times New Roman"/>
        </w:rPr>
        <w:t>和两低</w:t>
      </w:r>
      <w:r>
        <w:rPr>
          <w:rFonts w:ascii="Times New Roman" w:eastAsia="楷体_GB2312" w:hAnsi="Times New Roman" w:cs="Times New Roman"/>
        </w:rPr>
        <w:t>(</w:t>
      </w:r>
      <w:r w:rsidRPr="0029184B">
        <w:rPr>
          <w:rFonts w:ascii="Times New Roman" w:eastAsia="楷体_GB2312" w:hAnsi="Times New Roman" w:cs="Times New Roman"/>
        </w:rPr>
        <w:t>酶活性降低、物质运输能力降低</w:t>
      </w:r>
      <w:r>
        <w:rPr>
          <w:rFonts w:ascii="Times New Roman" w:eastAsia="楷体_GB2312" w:hAnsi="Times New Roman" w:cs="Times New Roman"/>
        </w:rPr>
        <w:t>)</w:t>
      </w:r>
      <w:r w:rsidRPr="0029184B">
        <w:rPr>
          <w:rFonts w:ascii="Times New Roman" w:eastAsia="楷体_GB2312"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drawing>
          <wp:inline distT="0" distB="0" distL="0" distR="0">
            <wp:extent cx="27305" cy="102235"/>
            <wp:effectExtent l="0" t="0" r="0" b="0"/>
            <wp:docPr id="16" name="图片 16" descr="\\王纳\f\黄梦圓\源文件！\同步\步步高\生物\苏教必修1\左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王纳\f\黄梦圓\源文件！\同步\步步高\生物\苏教必修1\左括.T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305" cy="102235"/>
                    </a:xfrm>
                    <a:prstGeom prst="rect">
                      <a:avLst/>
                    </a:prstGeom>
                    <a:noFill/>
                    <a:ln>
                      <a:noFill/>
                    </a:ln>
                  </pic:spPr>
                </pic:pic>
              </a:graphicData>
            </a:graphic>
          </wp:inline>
        </w:drawing>
      </w:r>
      <w:r w:rsidRPr="0029184B">
        <w:rPr>
          <w:rFonts w:ascii="Times New Roman" w:hAnsi="Times New Roman" w:cs="Times New Roman"/>
        </w:rPr>
        <w:t>活学活用</w:t>
      </w:r>
      <w:r>
        <w:rPr>
          <w:rFonts w:ascii="Times New Roman" w:hAnsi="Times New Roman" w:cs="Times New Roman"/>
          <w:noProof/>
        </w:rPr>
        <w:drawing>
          <wp:inline distT="0" distB="0" distL="0" distR="0">
            <wp:extent cx="27305" cy="102235"/>
            <wp:effectExtent l="0" t="0" r="0" b="0"/>
            <wp:docPr id="15" name="图片 15" descr="\\王纳\f\黄梦圓\源文件！\同步\步步高\生物\苏教必修1\右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王纳\f\黄梦圓\源文件！\同步\步步高\生物\苏教必修1\右括.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05" cy="102235"/>
                    </a:xfrm>
                    <a:prstGeom prst="rect">
                      <a:avLst/>
                    </a:prstGeom>
                    <a:noFill/>
                    <a:ln>
                      <a:noFill/>
                    </a:ln>
                  </pic:spPr>
                </pic:pic>
              </a:graphicData>
            </a:graphic>
          </wp:inline>
        </w:drawing>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下列有关细胞衰老的叙述</w:t>
      </w:r>
      <w:r>
        <w:rPr>
          <w:rFonts w:ascii="Times New Roman" w:hAnsi="Times New Roman" w:cs="Times New Roman"/>
        </w:rPr>
        <w:t>，</w:t>
      </w:r>
      <w:r w:rsidRPr="0029184B">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在衰老细胞内水分减少</w:t>
      </w:r>
      <w:r>
        <w:rPr>
          <w:rFonts w:ascii="Times New Roman" w:hAnsi="Times New Roman" w:cs="Times New Roman"/>
        </w:rPr>
        <w:t>，</w:t>
      </w:r>
      <w:r w:rsidRPr="0029184B">
        <w:rPr>
          <w:rFonts w:ascii="Times New Roman" w:hAnsi="Times New Roman" w:cs="Times New Roman"/>
        </w:rPr>
        <w:t>细胞萎缩</w:t>
      </w:r>
      <w:r>
        <w:rPr>
          <w:rFonts w:ascii="Times New Roman" w:hAnsi="Times New Roman" w:cs="Times New Roman"/>
        </w:rPr>
        <w:t>，</w:t>
      </w:r>
      <w:r w:rsidRPr="0029184B">
        <w:rPr>
          <w:rFonts w:ascii="Times New Roman" w:hAnsi="Times New Roman" w:cs="Times New Roman"/>
        </w:rPr>
        <w:t>体积变小</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衰老细胞的新陈代谢减慢</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衰老细胞的形态</w:t>
      </w:r>
      <w:r>
        <w:rPr>
          <w:rFonts w:ascii="Times New Roman" w:hAnsi="Times New Roman" w:cs="Times New Roman"/>
        </w:rPr>
        <w:t>、</w:t>
      </w:r>
      <w:r w:rsidRPr="0029184B">
        <w:rPr>
          <w:rFonts w:ascii="Times New Roman" w:hAnsi="Times New Roman" w:cs="Times New Roman"/>
        </w:rPr>
        <w:t>结构和功能都发生了变化</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衰老细胞的细胞膜通透性改变</w:t>
      </w:r>
      <w:r>
        <w:rPr>
          <w:rFonts w:ascii="Times New Roman" w:hAnsi="Times New Roman" w:cs="Times New Roman"/>
        </w:rPr>
        <w:t>，</w:t>
      </w:r>
      <w:r w:rsidRPr="0029184B">
        <w:rPr>
          <w:rFonts w:ascii="Times New Roman" w:hAnsi="Times New Roman" w:cs="Times New Roman"/>
        </w:rPr>
        <w:t>物质运输功能增强</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D</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细胞衰老的过程是细胞内生理和生化发生复杂变化的过程，最终反映在细胞的形态结构和生理功能上发生了变化。变化的结果是：衰老细胞内水分减少，细胞萎缩，体积变小，且细胞新陈代谢速度减慢；细胞膜通透性改变，使物质运输功能降低。</w:t>
      </w:r>
    </w:p>
    <w:p w:rsidR="008278F3" w:rsidRDefault="008278F3" w:rsidP="008278F3">
      <w:pPr>
        <w:pStyle w:val="a3"/>
        <w:tabs>
          <w:tab w:val="left" w:pos="3828"/>
        </w:tabs>
        <w:snapToGrid w:val="0"/>
        <w:spacing w:line="360" w:lineRule="auto"/>
        <w:jc w:val="center"/>
        <w:rPr>
          <w:rFonts w:ascii="Times New Roman" w:hAnsi="Times New Roman" w:cs="Times New Roman"/>
        </w:rPr>
      </w:pPr>
      <w:r w:rsidRPr="0029184B">
        <w:rPr>
          <w:rFonts w:ascii="Times New Roman" w:eastAsia="黑体" w:hAnsi="Times New Roman" w:cs="Times New Roman"/>
        </w:rPr>
        <w:t>二</w:t>
      </w:r>
      <w:r>
        <w:rPr>
          <w:rFonts w:ascii="Times New Roman" w:eastAsia="黑体" w:hAnsi="Times New Roman" w:cs="Times New Roman"/>
        </w:rPr>
        <w:t xml:space="preserve">　</w:t>
      </w:r>
      <w:r w:rsidRPr="0029184B">
        <w:rPr>
          <w:rFonts w:ascii="Times New Roman" w:eastAsia="黑体" w:hAnsi="Times New Roman" w:cs="Times New Roman"/>
        </w:rPr>
        <w:t>细胞的凋亡</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1</w:t>
      </w:r>
      <w:r>
        <w:rPr>
          <w:rFonts w:ascii="Times New Roman" w:hAnsi="Times New Roman" w:cs="Times New Roman"/>
        </w:rPr>
        <w:t>．</w:t>
      </w:r>
      <w:r w:rsidRPr="0029184B">
        <w:rPr>
          <w:rFonts w:ascii="Times New Roman" w:eastAsia="黑体" w:hAnsi="Times New Roman" w:cs="Times New Roman"/>
        </w:rPr>
        <w:t>细胞凋亡的概念</w:t>
      </w:r>
    </w:p>
    <w:p w:rsidR="008278F3" w:rsidRDefault="008278F3" w:rsidP="008278F3">
      <w:pPr>
        <w:pStyle w:val="a3"/>
        <w:tabs>
          <w:tab w:val="left" w:pos="3828"/>
        </w:tabs>
        <w:snapToGrid w:val="0"/>
        <w:spacing w:line="360" w:lineRule="auto"/>
        <w:rPr>
          <w:rFonts w:ascii="Times New Roman" w:hAnsi="Times New Roman" w:cs="Times New Roman"/>
        </w:rPr>
      </w:pPr>
      <w:r>
        <w:rPr>
          <w:rFonts w:ascii="Times New Roman" w:hAnsi="Times New Roman" w:cs="Times New Roman"/>
        </w:rPr>
        <w:lastRenderedPageBreak/>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下图是人手掌的发育过程图</w:t>
      </w:r>
      <w:r>
        <w:rPr>
          <w:rFonts w:ascii="Times New Roman" w:hAnsi="Times New Roman" w:cs="Times New Roman"/>
        </w:rPr>
        <w:t>，</w:t>
      </w:r>
      <w:r w:rsidRPr="0029184B">
        <w:rPr>
          <w:rFonts w:ascii="Times New Roman" w:hAnsi="Times New Roman" w:cs="Times New Roman"/>
        </w:rPr>
        <w:t>结合教材</w:t>
      </w:r>
      <w:r w:rsidRPr="0029184B">
        <w:rPr>
          <w:rFonts w:ascii="Times New Roman" w:hAnsi="Times New Roman" w:cs="Times New Roman"/>
        </w:rPr>
        <w:t>P</w:t>
      </w:r>
      <w:r w:rsidRPr="0029184B">
        <w:rPr>
          <w:rFonts w:ascii="Times New Roman" w:hAnsi="Times New Roman" w:cs="Times New Roman"/>
          <w:vertAlign w:val="subscript"/>
        </w:rPr>
        <w:t>105</w:t>
      </w:r>
      <w:r w:rsidRPr="0029184B">
        <w:rPr>
          <w:rFonts w:ascii="Times New Roman" w:hAnsi="Times New Roman" w:cs="Times New Roman"/>
        </w:rPr>
        <w:t>相关内容分析回答</w:t>
      </w:r>
      <w:r>
        <w:rPr>
          <w:rFonts w:ascii="Times New Roman" w:hAnsi="Times New Roman" w:cs="Times New Roman"/>
        </w:rPr>
        <w:t>：</w:t>
      </w:r>
    </w:p>
    <w:p w:rsidR="008278F3" w:rsidRDefault="008278F3" w:rsidP="008278F3">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1733550" cy="450215"/>
            <wp:effectExtent l="0" t="0" r="0" b="6985"/>
            <wp:docPr id="14" name="图片 14" descr="\\王纳\f\黄梦圓\源文件！\同步\步步高\生物\苏教必修1\S51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王纳\f\黄梦圓\源文件！\同步\步步高\生物\苏教必修1\S516.T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33550" cy="450215"/>
                    </a:xfrm>
                    <a:prstGeom prst="rect">
                      <a:avLst/>
                    </a:prstGeom>
                    <a:noFill/>
                    <a:ln>
                      <a:noFill/>
                    </a:ln>
                  </pic:spPr>
                </pic:pic>
              </a:graphicData>
            </a:graphic>
          </wp:inline>
        </w:drawing>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在人手的发育过程中</w:t>
      </w:r>
      <w:r>
        <w:rPr>
          <w:rFonts w:ascii="Times New Roman" w:hAnsi="Times New Roman" w:cs="Times New Roman"/>
        </w:rPr>
        <w:t>，</w:t>
      </w:r>
      <w:r w:rsidRPr="0029184B">
        <w:rPr>
          <w:rFonts w:ascii="Times New Roman" w:hAnsi="Times New Roman" w:cs="Times New Roman"/>
        </w:rPr>
        <w:t>开始是五个手指愈合在一起</w:t>
      </w:r>
      <w:r>
        <w:rPr>
          <w:rFonts w:ascii="Times New Roman" w:hAnsi="Times New Roman" w:cs="Times New Roman"/>
        </w:rPr>
        <w:t>，</w:t>
      </w:r>
      <w:r w:rsidRPr="0029184B">
        <w:rPr>
          <w:rFonts w:ascii="Times New Roman" w:hAnsi="Times New Roman" w:cs="Times New Roman"/>
        </w:rPr>
        <w:t>后来手指间的细胞逐渐地消失才使手指分开</w:t>
      </w:r>
      <w:r>
        <w:rPr>
          <w:rFonts w:ascii="Times New Roman" w:hAnsi="Times New Roman" w:cs="Times New Roman"/>
        </w:rPr>
        <w:t>，</w:t>
      </w:r>
      <w:r w:rsidRPr="0029184B">
        <w:rPr>
          <w:rFonts w:ascii="Times New Roman" w:hAnsi="Times New Roman" w:cs="Times New Roman"/>
        </w:rPr>
        <w:t>这部分细胞的消失是</w:t>
      </w:r>
      <w:r w:rsidRPr="0029184B">
        <w:rPr>
          <w:rFonts w:ascii="Times New Roman" w:hAnsi="Times New Roman" w:cs="Times New Roman"/>
          <w:u w:val="single"/>
        </w:rPr>
        <w:t>细胞凋亡</w:t>
      </w:r>
      <w:r w:rsidRPr="0029184B">
        <w:rPr>
          <w:rFonts w:ascii="Times New Roman" w:hAnsi="Times New Roman" w:cs="Times New Roman"/>
        </w:rPr>
        <w:t>的结果</w:t>
      </w:r>
      <w:r>
        <w:rPr>
          <w:rFonts w:ascii="Times New Roman" w:hAnsi="Times New Roman" w:cs="Times New Roman"/>
        </w:rPr>
        <w:t>。</w:t>
      </w:r>
      <w:r w:rsidRPr="0029184B">
        <w:rPr>
          <w:rFonts w:ascii="Times New Roman" w:hAnsi="Times New Roman" w:cs="Times New Roman"/>
        </w:rPr>
        <w:t>这个过程是由</w:t>
      </w:r>
      <w:r w:rsidRPr="0029184B">
        <w:rPr>
          <w:rFonts w:ascii="Times New Roman" w:hAnsi="Times New Roman" w:cs="Times New Roman"/>
          <w:u w:val="single"/>
        </w:rPr>
        <w:t>遗传机制</w:t>
      </w:r>
      <w:r w:rsidRPr="0029184B">
        <w:rPr>
          <w:rFonts w:ascii="Times New Roman" w:hAnsi="Times New Roman" w:cs="Times New Roman"/>
        </w:rPr>
        <w:t>决定的</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根据上述分析</w:t>
      </w:r>
      <w:r>
        <w:rPr>
          <w:rFonts w:ascii="Times New Roman" w:hAnsi="Times New Roman" w:cs="Times New Roman"/>
        </w:rPr>
        <w:t>，</w:t>
      </w:r>
      <w:r w:rsidRPr="0029184B">
        <w:rPr>
          <w:rFonts w:ascii="Times New Roman" w:hAnsi="Times New Roman" w:cs="Times New Roman"/>
        </w:rPr>
        <w:t>请归纳什么是细胞凋亡</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细胞凋亡是一个主动地由基因决定的自行结束细胞生命的过程</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2</w:t>
      </w:r>
      <w:r>
        <w:rPr>
          <w:rFonts w:ascii="Times New Roman" w:hAnsi="Times New Roman" w:cs="Times New Roman"/>
        </w:rPr>
        <w:t>．</w:t>
      </w:r>
      <w:r w:rsidRPr="0029184B">
        <w:rPr>
          <w:rFonts w:ascii="Times New Roman" w:eastAsia="黑体" w:hAnsi="Times New Roman" w:cs="Times New Roman"/>
        </w:rPr>
        <w:t>细胞凋亡在生物体中的意义</w:t>
      </w:r>
    </w:p>
    <w:p w:rsidR="008278F3" w:rsidRDefault="008278F3" w:rsidP="008278F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蝌蚪在发育中尾部的消失是细胞凋亡的结果</w:t>
      </w:r>
      <w:r>
        <w:rPr>
          <w:rFonts w:ascii="Times New Roman" w:hAnsi="Times New Roman" w:cs="Times New Roman"/>
        </w:rPr>
        <w:t>，</w:t>
      </w:r>
      <w:r w:rsidRPr="0029184B">
        <w:rPr>
          <w:rFonts w:ascii="Times New Roman" w:hAnsi="Times New Roman" w:cs="Times New Roman"/>
        </w:rPr>
        <w:t>这说明细胞凋亡在</w:t>
      </w:r>
      <w:r w:rsidRPr="0029184B">
        <w:rPr>
          <w:rFonts w:ascii="Times New Roman" w:hAnsi="Times New Roman" w:cs="Times New Roman"/>
          <w:u w:val="single"/>
        </w:rPr>
        <w:t>个体发育</w:t>
      </w:r>
      <w:r w:rsidRPr="0029184B">
        <w:rPr>
          <w:rFonts w:ascii="Times New Roman" w:hAnsi="Times New Roman" w:cs="Times New Roman"/>
        </w:rPr>
        <w:t>中具有重要的作用</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多细胞生物每天都有大量的新细胞产生</w:t>
      </w:r>
      <w:r>
        <w:rPr>
          <w:rFonts w:ascii="Times New Roman" w:hAnsi="Times New Roman" w:cs="Times New Roman"/>
        </w:rPr>
        <w:t>，</w:t>
      </w:r>
      <w:r w:rsidRPr="0029184B">
        <w:rPr>
          <w:rFonts w:ascii="Times New Roman" w:hAnsi="Times New Roman" w:cs="Times New Roman"/>
        </w:rPr>
        <w:t>同样也要有大量的细胞凋亡</w:t>
      </w:r>
      <w:r>
        <w:rPr>
          <w:rFonts w:ascii="Times New Roman" w:hAnsi="Times New Roman" w:cs="Times New Roman"/>
        </w:rPr>
        <w:t>，</w:t>
      </w:r>
      <w:r w:rsidRPr="0029184B">
        <w:rPr>
          <w:rFonts w:ascii="Times New Roman" w:hAnsi="Times New Roman" w:cs="Times New Roman"/>
        </w:rPr>
        <w:t>这说明细胞凋亡能维持生物体细胞</w:t>
      </w:r>
      <w:r w:rsidRPr="0029184B">
        <w:rPr>
          <w:rFonts w:ascii="Times New Roman" w:hAnsi="Times New Roman" w:cs="Times New Roman"/>
          <w:u w:val="single"/>
        </w:rPr>
        <w:t>数量</w:t>
      </w:r>
      <w:r w:rsidRPr="0029184B">
        <w:rPr>
          <w:rFonts w:ascii="Times New Roman" w:hAnsi="Times New Roman" w:cs="Times New Roman"/>
        </w:rPr>
        <w:t>上的平衡和相应的</w:t>
      </w:r>
      <w:r w:rsidRPr="0029184B">
        <w:rPr>
          <w:rFonts w:ascii="Times New Roman" w:hAnsi="Times New Roman" w:cs="Times New Roman"/>
          <w:u w:val="single"/>
        </w:rPr>
        <w:t>生命活动</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被病毒感染的细胞可引起细胞凋亡</w:t>
      </w:r>
      <w:r>
        <w:rPr>
          <w:rFonts w:ascii="Times New Roman" w:hAnsi="Times New Roman" w:cs="Times New Roman"/>
        </w:rPr>
        <w:t>，</w:t>
      </w:r>
      <w:r w:rsidRPr="0029184B">
        <w:rPr>
          <w:rFonts w:ascii="Times New Roman" w:hAnsi="Times New Roman" w:cs="Times New Roman"/>
        </w:rPr>
        <w:t>这样有效的阻止病毒的增殖</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因此</w:t>
      </w:r>
      <w:r>
        <w:rPr>
          <w:rFonts w:ascii="Times New Roman" w:hAnsi="Times New Roman" w:cs="Times New Roman"/>
        </w:rPr>
        <w:t>，</w:t>
      </w:r>
      <w:r w:rsidRPr="0029184B">
        <w:rPr>
          <w:rFonts w:ascii="Times New Roman" w:hAnsi="Times New Roman" w:cs="Times New Roman"/>
        </w:rPr>
        <w:t>细胞凋亡对生物体正常的</w:t>
      </w:r>
      <w:r w:rsidRPr="0029184B">
        <w:rPr>
          <w:rFonts w:ascii="Times New Roman" w:hAnsi="Times New Roman" w:cs="Times New Roman"/>
          <w:u w:val="single"/>
        </w:rPr>
        <w:t>生长发育</w:t>
      </w:r>
      <w:r>
        <w:rPr>
          <w:rFonts w:ascii="Times New Roman" w:hAnsi="Times New Roman" w:cs="Times New Roman"/>
        </w:rPr>
        <w:t>、</w:t>
      </w:r>
      <w:r w:rsidRPr="0029184B">
        <w:rPr>
          <w:rFonts w:ascii="Times New Roman" w:hAnsi="Times New Roman" w:cs="Times New Roman"/>
        </w:rPr>
        <w:t>生命活动</w:t>
      </w:r>
      <w:r w:rsidRPr="0029184B">
        <w:rPr>
          <w:rFonts w:ascii="Times New Roman" w:hAnsi="Times New Roman" w:cs="Times New Roman"/>
          <w:u w:val="single"/>
        </w:rPr>
        <w:t>稳定状态</w:t>
      </w:r>
      <w:r w:rsidRPr="0029184B">
        <w:rPr>
          <w:rFonts w:ascii="Times New Roman" w:hAnsi="Times New Roman" w:cs="Times New Roman"/>
        </w:rPr>
        <w:t>的维持以及抵御</w:t>
      </w:r>
      <w:r w:rsidRPr="0029184B">
        <w:rPr>
          <w:rFonts w:ascii="Times New Roman" w:hAnsi="Times New Roman" w:cs="Times New Roman"/>
          <w:u w:val="single"/>
        </w:rPr>
        <w:t>外界各种因素</w:t>
      </w:r>
      <w:r w:rsidRPr="0029184B">
        <w:rPr>
          <w:rFonts w:ascii="Times New Roman" w:hAnsi="Times New Roman" w:cs="Times New Roman"/>
        </w:rPr>
        <w:t>的干扰等方面具有重要的作用</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3</w:t>
      </w:r>
      <w:r>
        <w:rPr>
          <w:rFonts w:ascii="Times New Roman" w:hAnsi="Times New Roman" w:cs="Times New Roman"/>
        </w:rPr>
        <w:t>．</w:t>
      </w:r>
      <w:r w:rsidRPr="0029184B">
        <w:rPr>
          <w:rFonts w:ascii="Times New Roman" w:eastAsia="黑体" w:hAnsi="Times New Roman" w:cs="Times New Roman"/>
        </w:rPr>
        <w:t>细胞凋亡和细胞坏死</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结合教材完成图示</w:t>
      </w:r>
      <w:r>
        <w:rPr>
          <w:rFonts w:ascii="Times New Roman" w:hAnsi="Times New Roman" w:cs="Times New Roman"/>
        </w:rPr>
        <w:t>，</w:t>
      </w:r>
      <w:r w:rsidRPr="0029184B">
        <w:rPr>
          <w:rFonts w:ascii="Times New Roman" w:hAnsi="Times New Roman" w:cs="Times New Roman"/>
        </w:rPr>
        <w:t>进而比较细胞凋亡和细胞坏死</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drawing>
          <wp:inline distT="0" distB="0" distL="0" distR="0">
            <wp:extent cx="2879725" cy="2388235"/>
            <wp:effectExtent l="0" t="0" r="0" b="0"/>
            <wp:docPr id="13" name="图片 13" descr="\\王纳\f\黄梦圓\源文件！\同步\步步高\生物\苏教必修1\S51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王纳\f\黄梦圓\源文件！\同步\步步高\生物\苏教必修1\S517.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79725" cy="2388235"/>
                    </a:xfrm>
                    <a:prstGeom prst="rect">
                      <a:avLst/>
                    </a:prstGeom>
                    <a:noFill/>
                    <a:ln>
                      <a:noFill/>
                    </a:ln>
                  </pic:spPr>
                </pic:pic>
              </a:graphicData>
            </a:graphic>
          </wp:inline>
        </w:drawing>
      </w:r>
    </w:p>
    <w:p w:rsidR="008278F3" w:rsidRDefault="008278F3" w:rsidP="008278F3">
      <w:pPr>
        <w:pStyle w:val="a3"/>
        <w:tabs>
          <w:tab w:val="left" w:pos="3828"/>
        </w:tabs>
        <w:snapToGrid w:val="0"/>
        <w:spacing w:line="360" w:lineRule="auto"/>
        <w:rPr>
          <w:rFonts w:ascii="Times New Roman" w:hAnsi="Times New Roman" w:cs="Times New Roman"/>
        </w:rPr>
      </w:pPr>
      <w:r>
        <w:rPr>
          <w:rFonts w:ascii="Times New Roman" w:hAnsi="Times New Roman" w:cs="Times New Roman"/>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3375"/>
        <w:gridCol w:w="3375"/>
      </w:tblGrid>
      <w:tr w:rsidR="008278F3" w:rsidRPr="0029184B" w:rsidTr="005D5330">
        <w:trPr>
          <w:jc w:val="center"/>
        </w:trPr>
        <w:tc>
          <w:tcPr>
            <w:tcW w:w="1866" w:type="dxa"/>
            <w:shd w:val="clear" w:color="auto" w:fill="auto"/>
            <w:vAlign w:val="center"/>
          </w:tcPr>
          <w:p w:rsidR="008278F3" w:rsidRPr="0029184B" w:rsidRDefault="008278F3"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lastRenderedPageBreak/>
              <w:t>项目</w:t>
            </w:r>
          </w:p>
        </w:tc>
        <w:tc>
          <w:tcPr>
            <w:tcW w:w="3375" w:type="dxa"/>
            <w:shd w:val="clear" w:color="auto" w:fill="auto"/>
            <w:vAlign w:val="center"/>
          </w:tcPr>
          <w:p w:rsidR="008278F3" w:rsidRPr="0029184B" w:rsidRDefault="008278F3"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细胞凋亡</w:t>
            </w:r>
          </w:p>
        </w:tc>
        <w:tc>
          <w:tcPr>
            <w:tcW w:w="3375" w:type="dxa"/>
            <w:shd w:val="clear" w:color="auto" w:fill="auto"/>
            <w:vAlign w:val="center"/>
          </w:tcPr>
          <w:p w:rsidR="008278F3" w:rsidRPr="0029184B" w:rsidRDefault="008278F3" w:rsidP="005D5330">
            <w:pPr>
              <w:pStyle w:val="a3"/>
              <w:tabs>
                <w:tab w:val="left" w:pos="3828"/>
              </w:tabs>
              <w:snapToGrid w:val="0"/>
              <w:spacing w:line="360" w:lineRule="auto"/>
              <w:jc w:val="center"/>
              <w:rPr>
                <w:rFonts w:hAnsi="宋体" w:cs="宋体"/>
              </w:rPr>
            </w:pPr>
            <w:r w:rsidRPr="0029184B">
              <w:rPr>
                <w:rFonts w:ascii="Times New Roman" w:hAnsi="Times New Roman" w:cs="Times New Roman"/>
              </w:rPr>
              <w:t>细胞坏死</w:t>
            </w:r>
          </w:p>
        </w:tc>
      </w:tr>
      <w:tr w:rsidR="008278F3" w:rsidRPr="0029184B" w:rsidTr="005D5330">
        <w:trPr>
          <w:jc w:val="center"/>
        </w:trPr>
        <w:tc>
          <w:tcPr>
            <w:tcW w:w="1866" w:type="dxa"/>
            <w:shd w:val="clear" w:color="auto" w:fill="auto"/>
            <w:vAlign w:val="center"/>
          </w:tcPr>
          <w:p w:rsidR="008278F3" w:rsidRPr="0029184B" w:rsidRDefault="008278F3"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影响因素</w:t>
            </w:r>
          </w:p>
        </w:tc>
        <w:tc>
          <w:tcPr>
            <w:tcW w:w="3375" w:type="dxa"/>
            <w:shd w:val="clear" w:color="auto" w:fill="auto"/>
            <w:vAlign w:val="center"/>
          </w:tcPr>
          <w:p w:rsidR="008278F3" w:rsidRPr="0029184B" w:rsidRDefault="008278F3"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基因决定的</w:t>
            </w:r>
          </w:p>
        </w:tc>
        <w:tc>
          <w:tcPr>
            <w:tcW w:w="3375" w:type="dxa"/>
            <w:shd w:val="clear" w:color="auto" w:fill="auto"/>
            <w:vAlign w:val="center"/>
          </w:tcPr>
          <w:p w:rsidR="008278F3" w:rsidRPr="0029184B" w:rsidRDefault="008278F3"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剧烈的物化因素或严重的病理刺激</w:t>
            </w:r>
          </w:p>
        </w:tc>
      </w:tr>
      <w:tr w:rsidR="008278F3" w:rsidRPr="0029184B" w:rsidTr="005D5330">
        <w:trPr>
          <w:jc w:val="center"/>
        </w:trPr>
        <w:tc>
          <w:tcPr>
            <w:tcW w:w="1866" w:type="dxa"/>
            <w:shd w:val="clear" w:color="auto" w:fill="auto"/>
            <w:vAlign w:val="center"/>
          </w:tcPr>
          <w:p w:rsidR="008278F3" w:rsidRDefault="008278F3"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与基因</w:t>
            </w:r>
          </w:p>
          <w:p w:rsidR="008278F3" w:rsidRPr="0029184B" w:rsidRDefault="008278F3"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的关系</w:t>
            </w:r>
          </w:p>
        </w:tc>
        <w:tc>
          <w:tcPr>
            <w:tcW w:w="3375" w:type="dxa"/>
            <w:shd w:val="clear" w:color="auto" w:fill="auto"/>
            <w:vAlign w:val="center"/>
          </w:tcPr>
          <w:p w:rsidR="008278F3" w:rsidRPr="0029184B" w:rsidRDefault="008278F3"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受</w:t>
            </w:r>
            <w:r w:rsidRPr="0029184B">
              <w:rPr>
                <w:rFonts w:ascii="Times New Roman" w:hAnsi="Times New Roman" w:cs="Times New Roman"/>
                <w:u w:val="single"/>
              </w:rPr>
              <w:t>基因</w:t>
            </w:r>
            <w:r w:rsidRPr="0029184B">
              <w:rPr>
                <w:rFonts w:ascii="Times New Roman" w:hAnsi="Times New Roman" w:cs="Times New Roman"/>
              </w:rPr>
              <w:t>控制</w:t>
            </w:r>
          </w:p>
        </w:tc>
        <w:tc>
          <w:tcPr>
            <w:tcW w:w="3375" w:type="dxa"/>
            <w:shd w:val="clear" w:color="auto" w:fill="auto"/>
            <w:vAlign w:val="center"/>
          </w:tcPr>
          <w:p w:rsidR="008278F3" w:rsidRPr="0029184B" w:rsidRDefault="008278F3" w:rsidP="005D5330">
            <w:pPr>
              <w:pStyle w:val="a3"/>
              <w:tabs>
                <w:tab w:val="left" w:pos="3828"/>
              </w:tabs>
              <w:snapToGrid w:val="0"/>
              <w:spacing w:line="360" w:lineRule="auto"/>
              <w:jc w:val="center"/>
              <w:rPr>
                <w:rFonts w:hAnsi="宋体" w:cs="宋体"/>
              </w:rPr>
            </w:pPr>
            <w:r w:rsidRPr="0029184B">
              <w:rPr>
                <w:rFonts w:ascii="Times New Roman" w:hAnsi="Times New Roman" w:cs="Times New Roman"/>
              </w:rPr>
              <w:t>不受</w:t>
            </w:r>
            <w:r w:rsidRPr="0029184B">
              <w:rPr>
                <w:rFonts w:ascii="Times New Roman" w:hAnsi="Times New Roman" w:cs="Times New Roman"/>
                <w:u w:val="single"/>
              </w:rPr>
              <w:t>基因</w:t>
            </w:r>
            <w:r w:rsidRPr="0029184B">
              <w:rPr>
                <w:rFonts w:ascii="Times New Roman" w:hAnsi="Times New Roman" w:cs="Times New Roman"/>
              </w:rPr>
              <w:t>控制</w:t>
            </w:r>
          </w:p>
        </w:tc>
      </w:tr>
      <w:tr w:rsidR="008278F3" w:rsidRPr="0029184B" w:rsidTr="005D5330">
        <w:trPr>
          <w:jc w:val="center"/>
        </w:trPr>
        <w:tc>
          <w:tcPr>
            <w:tcW w:w="1866" w:type="dxa"/>
            <w:shd w:val="clear" w:color="auto" w:fill="auto"/>
            <w:vAlign w:val="center"/>
          </w:tcPr>
          <w:p w:rsidR="008278F3" w:rsidRDefault="008278F3"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细胞结</w:t>
            </w:r>
          </w:p>
          <w:p w:rsidR="008278F3" w:rsidRPr="0029184B" w:rsidRDefault="008278F3"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构变化</w:t>
            </w:r>
          </w:p>
        </w:tc>
        <w:tc>
          <w:tcPr>
            <w:tcW w:w="3375" w:type="dxa"/>
            <w:shd w:val="clear" w:color="auto" w:fill="auto"/>
            <w:vAlign w:val="center"/>
          </w:tcPr>
          <w:p w:rsidR="008278F3" w:rsidRPr="0029184B" w:rsidRDefault="008278F3"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核染色质凝集，细胞质浓缩，细胞核裂解，细胞膜内陷，细胞分割成多个</w:t>
            </w:r>
            <w:r w:rsidRPr="0029184B">
              <w:rPr>
                <w:rFonts w:ascii="Times New Roman" w:hAnsi="Times New Roman" w:cs="Times New Roman"/>
                <w:u w:val="single"/>
              </w:rPr>
              <w:t>凋亡小体</w:t>
            </w:r>
          </w:p>
        </w:tc>
        <w:tc>
          <w:tcPr>
            <w:tcW w:w="3375" w:type="dxa"/>
            <w:shd w:val="clear" w:color="auto" w:fill="auto"/>
            <w:vAlign w:val="center"/>
          </w:tcPr>
          <w:p w:rsidR="008278F3" w:rsidRPr="0029184B" w:rsidRDefault="008278F3"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染色质不规则地浓缩，细胞膜破坏，</w:t>
            </w:r>
            <w:r w:rsidRPr="0029184B">
              <w:rPr>
                <w:rFonts w:ascii="Times New Roman" w:hAnsi="Times New Roman" w:cs="Times New Roman"/>
                <w:u w:val="single"/>
              </w:rPr>
              <w:t>胞浆</w:t>
            </w:r>
            <w:r w:rsidRPr="0029184B">
              <w:rPr>
                <w:rFonts w:ascii="Times New Roman" w:hAnsi="Times New Roman" w:cs="Times New Roman"/>
              </w:rPr>
              <w:t>外溢</w:t>
            </w:r>
          </w:p>
        </w:tc>
      </w:tr>
      <w:tr w:rsidR="008278F3" w:rsidRPr="0029184B" w:rsidTr="005D5330">
        <w:trPr>
          <w:jc w:val="center"/>
        </w:trPr>
        <w:tc>
          <w:tcPr>
            <w:tcW w:w="1866" w:type="dxa"/>
            <w:shd w:val="clear" w:color="auto" w:fill="auto"/>
            <w:vAlign w:val="center"/>
          </w:tcPr>
          <w:p w:rsidR="008278F3" w:rsidRPr="0029184B" w:rsidRDefault="008278F3"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结果</w:t>
            </w:r>
          </w:p>
        </w:tc>
        <w:tc>
          <w:tcPr>
            <w:tcW w:w="3375" w:type="dxa"/>
            <w:shd w:val="clear" w:color="auto" w:fill="auto"/>
            <w:vAlign w:val="center"/>
          </w:tcPr>
          <w:p w:rsidR="008278F3" w:rsidRPr="0029184B" w:rsidRDefault="008278F3"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u w:val="single"/>
              </w:rPr>
              <w:t>巨噬</w:t>
            </w:r>
            <w:r w:rsidRPr="0029184B">
              <w:rPr>
                <w:rFonts w:ascii="Times New Roman" w:hAnsi="Times New Roman" w:cs="Times New Roman"/>
              </w:rPr>
              <w:t>细胞将凋亡小体吞噬</w:t>
            </w:r>
          </w:p>
        </w:tc>
        <w:tc>
          <w:tcPr>
            <w:tcW w:w="3375" w:type="dxa"/>
            <w:shd w:val="clear" w:color="auto" w:fill="auto"/>
            <w:vAlign w:val="center"/>
          </w:tcPr>
          <w:p w:rsidR="008278F3" w:rsidRPr="0029184B" w:rsidRDefault="008278F3"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引起机体</w:t>
            </w:r>
            <w:r w:rsidRPr="0029184B">
              <w:rPr>
                <w:rFonts w:ascii="Times New Roman" w:hAnsi="Times New Roman" w:cs="Times New Roman"/>
                <w:u w:val="single"/>
              </w:rPr>
              <w:t>炎症</w:t>
            </w:r>
            <w:r w:rsidRPr="0029184B">
              <w:rPr>
                <w:rFonts w:ascii="Times New Roman" w:hAnsi="Times New Roman" w:cs="Times New Roman"/>
              </w:rPr>
              <w:t>反应</w:t>
            </w:r>
          </w:p>
        </w:tc>
      </w:tr>
      <w:tr w:rsidR="008278F3" w:rsidTr="005D5330">
        <w:trPr>
          <w:jc w:val="center"/>
        </w:trPr>
        <w:tc>
          <w:tcPr>
            <w:tcW w:w="1866" w:type="dxa"/>
            <w:shd w:val="clear" w:color="auto" w:fill="auto"/>
            <w:vAlign w:val="center"/>
          </w:tcPr>
          <w:p w:rsidR="008278F3" w:rsidRDefault="008278F3"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对机体</w:t>
            </w:r>
          </w:p>
          <w:p w:rsidR="008278F3" w:rsidRPr="0029184B" w:rsidRDefault="008278F3"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的影响</w:t>
            </w:r>
          </w:p>
        </w:tc>
        <w:tc>
          <w:tcPr>
            <w:tcW w:w="3375" w:type="dxa"/>
            <w:shd w:val="clear" w:color="auto" w:fill="auto"/>
            <w:vAlign w:val="center"/>
          </w:tcPr>
          <w:p w:rsidR="008278F3" w:rsidRPr="0029184B" w:rsidRDefault="008278F3"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属于生理性变化</w:t>
            </w:r>
          </w:p>
        </w:tc>
        <w:tc>
          <w:tcPr>
            <w:tcW w:w="3375" w:type="dxa"/>
            <w:shd w:val="clear" w:color="auto" w:fill="auto"/>
            <w:vAlign w:val="center"/>
          </w:tcPr>
          <w:p w:rsidR="008278F3" w:rsidRDefault="008278F3"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属于病理性变化</w:t>
            </w:r>
          </w:p>
        </w:tc>
      </w:tr>
    </w:tbl>
    <w:p w:rsidR="008278F3" w:rsidRDefault="008278F3" w:rsidP="008278F3">
      <w:pPr>
        <w:pStyle w:val="a3"/>
        <w:tabs>
          <w:tab w:val="left" w:pos="3828"/>
        </w:tabs>
        <w:snapToGrid w:val="0"/>
        <w:spacing w:line="360" w:lineRule="auto"/>
        <w:rPr>
          <w:rFonts w:ascii="Times New Roman" w:hAnsi="Times New Roman" w:cs="Times New Roman"/>
        </w:rPr>
      </w:pPr>
    </w:p>
    <w:p w:rsidR="008278F3" w:rsidRDefault="008278F3" w:rsidP="008278F3">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drawing>
          <wp:inline distT="0" distB="0" distL="0" distR="0">
            <wp:extent cx="27305" cy="102235"/>
            <wp:effectExtent l="0" t="0" r="0" b="0"/>
            <wp:docPr id="12" name="图片 12" descr="\\王纳\f\黄梦圓\源文件！\同步\步步高\生物\苏教必修1\左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王纳\f\黄梦圓\源文件！\同步\步步高\生物\苏教必修1\左括.T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305" cy="102235"/>
                    </a:xfrm>
                    <a:prstGeom prst="rect">
                      <a:avLst/>
                    </a:prstGeom>
                    <a:noFill/>
                    <a:ln>
                      <a:noFill/>
                    </a:ln>
                  </pic:spPr>
                </pic:pic>
              </a:graphicData>
            </a:graphic>
          </wp:inline>
        </w:drawing>
      </w:r>
      <w:r w:rsidRPr="0029184B">
        <w:rPr>
          <w:rFonts w:ascii="Times New Roman" w:hAnsi="Times New Roman" w:cs="Times New Roman"/>
        </w:rPr>
        <w:t>归纳总结</w:t>
      </w:r>
      <w:r>
        <w:rPr>
          <w:rFonts w:ascii="Times New Roman" w:hAnsi="Times New Roman" w:cs="Times New Roman"/>
          <w:noProof/>
        </w:rPr>
        <w:drawing>
          <wp:inline distT="0" distB="0" distL="0" distR="0">
            <wp:extent cx="27305" cy="102235"/>
            <wp:effectExtent l="0" t="0" r="0" b="0"/>
            <wp:docPr id="11" name="图片 11" descr="\\王纳\f\黄梦圓\源文件！\同步\步步高\生物\苏教必修1\右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王纳\f\黄梦圓\源文件！\同步\步步高\生物\苏教必修1\右括.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05" cy="102235"/>
                    </a:xfrm>
                    <a:prstGeom prst="rect">
                      <a:avLst/>
                    </a:prstGeom>
                    <a:noFill/>
                    <a:ln>
                      <a:noFill/>
                    </a:ln>
                  </pic:spPr>
                </pic:pic>
              </a:graphicData>
            </a:graphic>
          </wp:inline>
        </w:drawing>
      </w:r>
    </w:p>
    <w:p w:rsidR="008278F3" w:rsidRDefault="008278F3" w:rsidP="008278F3">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2729865" cy="614045"/>
            <wp:effectExtent l="0" t="0" r="0" b="0"/>
            <wp:docPr id="10" name="图片 10" descr="\\王纳\f\黄梦圓\源文件！\同步\步步高\生物\苏教必修1\S51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王纳\f\黄梦圓\源文件！\同步\步步高\生物\苏教必修1\S518.T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29865" cy="614045"/>
                    </a:xfrm>
                    <a:prstGeom prst="rect">
                      <a:avLst/>
                    </a:prstGeom>
                    <a:noFill/>
                    <a:ln>
                      <a:noFill/>
                    </a:ln>
                  </pic:spPr>
                </pic:pic>
              </a:graphicData>
            </a:graphic>
          </wp:inline>
        </w:drawing>
      </w:r>
    </w:p>
    <w:p w:rsidR="008278F3" w:rsidRDefault="008278F3" w:rsidP="008278F3">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drawing>
          <wp:inline distT="0" distB="0" distL="0" distR="0">
            <wp:extent cx="27305" cy="102235"/>
            <wp:effectExtent l="0" t="0" r="0" b="0"/>
            <wp:docPr id="9" name="图片 9" descr="\\王纳\f\黄梦圓\源文件！\同步\步步高\生物\苏教必修1\左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王纳\f\黄梦圓\源文件！\同步\步步高\生物\苏教必修1\左括.T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305" cy="102235"/>
                    </a:xfrm>
                    <a:prstGeom prst="rect">
                      <a:avLst/>
                    </a:prstGeom>
                    <a:noFill/>
                    <a:ln>
                      <a:noFill/>
                    </a:ln>
                  </pic:spPr>
                </pic:pic>
              </a:graphicData>
            </a:graphic>
          </wp:inline>
        </w:drawing>
      </w:r>
      <w:r w:rsidRPr="0029184B">
        <w:rPr>
          <w:rFonts w:ascii="Times New Roman" w:hAnsi="Times New Roman" w:cs="Times New Roman"/>
        </w:rPr>
        <w:t>活学活用</w:t>
      </w:r>
      <w:r>
        <w:rPr>
          <w:rFonts w:ascii="Times New Roman" w:hAnsi="Times New Roman" w:cs="Times New Roman"/>
          <w:noProof/>
        </w:rPr>
        <w:drawing>
          <wp:inline distT="0" distB="0" distL="0" distR="0">
            <wp:extent cx="27305" cy="102235"/>
            <wp:effectExtent l="0" t="0" r="0" b="0"/>
            <wp:docPr id="8" name="图片 8" descr="\\王纳\f\黄梦圓\源文件！\同步\步步高\生物\苏教必修1\右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王纳\f\黄梦圓\源文件！\同步\步步高\生物\苏教必修1\右括.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05" cy="102235"/>
                    </a:xfrm>
                    <a:prstGeom prst="rect">
                      <a:avLst/>
                    </a:prstGeom>
                    <a:noFill/>
                    <a:ln>
                      <a:noFill/>
                    </a:ln>
                  </pic:spPr>
                </pic:pic>
              </a:graphicData>
            </a:graphic>
          </wp:inline>
        </w:drawing>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以下属于细胞凋亡变化特征的是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细胞膜破坏</w:t>
      </w:r>
      <w:r>
        <w:rPr>
          <w:rFonts w:ascii="Times New Roman" w:hAnsi="Times New Roman" w:cs="Times New Roman"/>
        </w:rPr>
        <w:t>，</w:t>
      </w:r>
      <w:r w:rsidRPr="0029184B">
        <w:rPr>
          <w:rFonts w:ascii="Times New Roman" w:hAnsi="Times New Roman" w:cs="Times New Roman"/>
        </w:rPr>
        <w:t>胞浆外溢</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细胞内容物释放到胞外</w:t>
      </w:r>
      <w:r>
        <w:rPr>
          <w:rFonts w:ascii="Times New Roman" w:hAnsi="Times New Roman" w:cs="Times New Roman"/>
        </w:rPr>
        <w:t>，</w:t>
      </w:r>
      <w:r w:rsidRPr="0029184B">
        <w:rPr>
          <w:rFonts w:ascii="Times New Roman" w:hAnsi="Times New Roman" w:cs="Times New Roman"/>
        </w:rPr>
        <w:t>对周围细胞产生伤害</w:t>
      </w:r>
      <w:r>
        <w:rPr>
          <w:rFonts w:ascii="Times New Roman" w:hAnsi="Times New Roman" w:cs="Times New Roman"/>
        </w:rPr>
        <w:t>，</w:t>
      </w:r>
      <w:r w:rsidRPr="0029184B">
        <w:rPr>
          <w:rFonts w:ascii="Times New Roman" w:hAnsi="Times New Roman" w:cs="Times New Roman"/>
        </w:rPr>
        <w:t>引发炎症反应</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细胞核裂解</w:t>
      </w:r>
      <w:r>
        <w:rPr>
          <w:rFonts w:ascii="Times New Roman" w:hAnsi="Times New Roman" w:cs="Times New Roman"/>
        </w:rPr>
        <w:t>，</w:t>
      </w:r>
      <w:r w:rsidRPr="0029184B">
        <w:rPr>
          <w:rFonts w:ascii="Times New Roman" w:hAnsi="Times New Roman" w:cs="Times New Roman"/>
        </w:rPr>
        <w:t>细胞膜内陷</w:t>
      </w:r>
      <w:r>
        <w:rPr>
          <w:rFonts w:ascii="Times New Roman" w:hAnsi="Times New Roman" w:cs="Times New Roman"/>
        </w:rPr>
        <w:t>，</w:t>
      </w:r>
      <w:r w:rsidRPr="0029184B">
        <w:rPr>
          <w:rFonts w:ascii="Times New Roman" w:hAnsi="Times New Roman" w:cs="Times New Roman"/>
        </w:rPr>
        <w:t>将细胞分割成多个有膜包裹的凋亡小体</w:t>
      </w:r>
      <w:r>
        <w:rPr>
          <w:rFonts w:ascii="Times New Roman" w:hAnsi="Times New Roman" w:cs="Times New Roman"/>
        </w:rPr>
        <w:t>，</w:t>
      </w:r>
      <w:r w:rsidRPr="0029184B">
        <w:rPr>
          <w:rFonts w:ascii="Times New Roman" w:hAnsi="Times New Roman" w:cs="Times New Roman"/>
        </w:rPr>
        <w:t>邻近的细胞或专门的巨噬细胞将凋亡小体吞噬</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染色质不规则地浓缩</w:t>
      </w:r>
      <w:r>
        <w:rPr>
          <w:rFonts w:ascii="Times New Roman" w:hAnsi="Times New Roman" w:cs="Times New Roman"/>
        </w:rPr>
        <w:t>，</w:t>
      </w:r>
      <w:r w:rsidRPr="0029184B">
        <w:rPr>
          <w:rFonts w:ascii="Times New Roman" w:hAnsi="Times New Roman" w:cs="Times New Roman"/>
        </w:rPr>
        <w:t>线粒体</w:t>
      </w:r>
      <w:r>
        <w:rPr>
          <w:rFonts w:ascii="Times New Roman" w:hAnsi="Times New Roman" w:cs="Times New Roman"/>
        </w:rPr>
        <w:t>、</w:t>
      </w:r>
      <w:r w:rsidRPr="0029184B">
        <w:rPr>
          <w:rFonts w:ascii="Times New Roman" w:hAnsi="Times New Roman" w:cs="Times New Roman"/>
        </w:rPr>
        <w:t>细胞核</w:t>
      </w:r>
      <w:r>
        <w:rPr>
          <w:rFonts w:ascii="Times New Roman" w:hAnsi="Times New Roman" w:cs="Times New Roman"/>
        </w:rPr>
        <w:t>、</w:t>
      </w:r>
      <w:r w:rsidRPr="0029184B">
        <w:rPr>
          <w:rFonts w:ascii="Times New Roman" w:hAnsi="Times New Roman" w:cs="Times New Roman"/>
        </w:rPr>
        <w:t>内质网肿胀</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C</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细胞凋亡是细胞的一种重要生命活动，是一个主动的由基因决定的细胞程序化或自行结束生命的过程。细胞坏死是极端的物理、化学因素或严重的病理性刺激引起的细胞损伤和死亡。两种情况下细胞所表现出的变化特征不同，选项</w:t>
      </w:r>
      <w:r w:rsidRPr="0029184B">
        <w:rPr>
          <w:rFonts w:ascii="Times New Roman" w:eastAsia="楷体_GB2312" w:hAnsi="Times New Roman" w:cs="Times New Roman"/>
        </w:rPr>
        <w:t>A</w:t>
      </w:r>
      <w:r w:rsidRPr="0029184B">
        <w:rPr>
          <w:rFonts w:ascii="Times New Roman" w:eastAsia="楷体_GB2312" w:hAnsi="Times New Roman" w:cs="Times New Roman"/>
        </w:rPr>
        <w:t>、</w:t>
      </w:r>
      <w:r w:rsidRPr="0029184B">
        <w:rPr>
          <w:rFonts w:ascii="Times New Roman" w:eastAsia="楷体_GB2312" w:hAnsi="Times New Roman" w:cs="Times New Roman"/>
        </w:rPr>
        <w:t>B</w:t>
      </w:r>
      <w:r w:rsidRPr="0029184B">
        <w:rPr>
          <w:rFonts w:ascii="Times New Roman" w:eastAsia="楷体_GB2312" w:hAnsi="Times New Roman" w:cs="Times New Roman"/>
        </w:rPr>
        <w:t>、</w:t>
      </w:r>
      <w:r w:rsidRPr="0029184B">
        <w:rPr>
          <w:rFonts w:ascii="Times New Roman" w:eastAsia="楷体_GB2312" w:hAnsi="Times New Roman" w:cs="Times New Roman"/>
        </w:rPr>
        <w:t>D</w:t>
      </w:r>
      <w:r w:rsidRPr="0029184B">
        <w:rPr>
          <w:rFonts w:ascii="Times New Roman" w:eastAsia="楷体_GB2312" w:hAnsi="Times New Roman" w:cs="Times New Roman"/>
        </w:rPr>
        <w:t>都是细胞坏死的特征，只有选项</w:t>
      </w:r>
      <w:r w:rsidRPr="0029184B">
        <w:rPr>
          <w:rFonts w:ascii="Times New Roman" w:eastAsia="楷体_GB2312" w:hAnsi="Times New Roman" w:cs="Times New Roman"/>
        </w:rPr>
        <w:t>C</w:t>
      </w:r>
      <w:r w:rsidRPr="0029184B">
        <w:rPr>
          <w:rFonts w:ascii="Times New Roman" w:eastAsia="楷体_GB2312" w:hAnsi="Times New Roman" w:cs="Times New Roman"/>
        </w:rPr>
        <w:t>是细胞凋亡的特征。</w:t>
      </w:r>
    </w:p>
    <w:p w:rsidR="008278F3" w:rsidRDefault="008278F3" w:rsidP="008278F3">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drawing>
          <wp:inline distT="0" distB="0" distL="0" distR="0">
            <wp:extent cx="3023235" cy="198120"/>
            <wp:effectExtent l="0" t="0" r="5715" b="0"/>
            <wp:docPr id="7" name="图片 7" descr="\\王纳\f\黄梦圓\源文件！\同步\步步高\生物\苏教必修1\课堂小结.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王纳\f\黄梦圓\源文件！\同步\步步高\生物\苏教必修1\课堂小结.T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23235" cy="198120"/>
                    </a:xfrm>
                    <a:prstGeom prst="rect">
                      <a:avLst/>
                    </a:prstGeom>
                    <a:noFill/>
                    <a:ln>
                      <a:noFill/>
                    </a:ln>
                  </pic:spPr>
                </pic:pic>
              </a:graphicData>
            </a:graphic>
          </wp:inline>
        </w:drawing>
      </w:r>
    </w:p>
    <w:p w:rsidR="008278F3" w:rsidRDefault="008278F3" w:rsidP="008278F3">
      <w:pPr>
        <w:pStyle w:val="a3"/>
        <w:tabs>
          <w:tab w:val="left" w:pos="3828"/>
        </w:tabs>
        <w:snapToGrid w:val="0"/>
        <w:spacing w:line="360" w:lineRule="auto"/>
        <w:jc w:val="center"/>
        <w:rPr>
          <w:rFonts w:ascii="Times New Roman" w:eastAsia="黑体" w:hAnsi="Times New Roman" w:cs="Times New Roman"/>
        </w:rPr>
      </w:pPr>
      <w:r>
        <w:rPr>
          <w:noProof/>
        </w:rPr>
        <w:drawing>
          <wp:inline distT="0" distB="0" distL="0" distR="0">
            <wp:extent cx="3322955" cy="25044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3322955" cy="2504440"/>
                    </a:xfrm>
                    <a:prstGeom prst="rect">
                      <a:avLst/>
                    </a:prstGeom>
                    <a:noFill/>
                    <a:ln>
                      <a:noFill/>
                    </a:ln>
                  </pic:spPr>
                </pic:pic>
              </a:graphicData>
            </a:graphic>
          </wp:inline>
        </w:drawing>
      </w:r>
    </w:p>
    <w:p w:rsidR="008278F3" w:rsidRDefault="008278F3" w:rsidP="008278F3">
      <w:pPr>
        <w:pStyle w:val="a3"/>
        <w:tabs>
          <w:tab w:val="left" w:pos="3828"/>
        </w:tabs>
        <w:snapToGrid w:val="0"/>
        <w:spacing w:line="360" w:lineRule="auto"/>
        <w:jc w:val="center"/>
        <w:rPr>
          <w:rFonts w:ascii="Times New Roman" w:hAnsi="Times New Roman" w:cs="Times New Roman"/>
        </w:rPr>
      </w:pPr>
      <w:r w:rsidRPr="0029184B">
        <w:rPr>
          <w:rFonts w:ascii="Times New Roman" w:eastAsia="黑体" w:hAnsi="Times New Roman" w:cs="Times New Roman"/>
        </w:rPr>
        <w:t>当堂检测</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珍珠既是一种有机宝石</w:t>
      </w:r>
      <w:r>
        <w:rPr>
          <w:rFonts w:ascii="Times New Roman" w:hAnsi="Times New Roman" w:cs="Times New Roman"/>
        </w:rPr>
        <w:t>，</w:t>
      </w:r>
      <w:r w:rsidRPr="0029184B">
        <w:rPr>
          <w:rFonts w:ascii="Times New Roman" w:hAnsi="Times New Roman" w:cs="Times New Roman"/>
        </w:rPr>
        <w:t>又可作为护肤品的主要原料</w:t>
      </w:r>
      <w:r>
        <w:rPr>
          <w:rFonts w:ascii="Times New Roman" w:hAnsi="Times New Roman" w:cs="Times New Roman"/>
        </w:rPr>
        <w:t>，</w:t>
      </w:r>
      <w:r w:rsidRPr="0029184B">
        <w:rPr>
          <w:rFonts w:ascii="Times New Roman" w:hAnsi="Times New Roman" w:cs="Times New Roman"/>
        </w:rPr>
        <w:t>因为它能有效抑制细胞脂褐素的增加</w:t>
      </w:r>
      <w:r>
        <w:rPr>
          <w:rFonts w:ascii="Times New Roman" w:hAnsi="Times New Roman" w:cs="Times New Roman"/>
        </w:rPr>
        <w:t>，</w:t>
      </w:r>
      <w:r w:rsidRPr="0029184B">
        <w:rPr>
          <w:rFonts w:ascii="Times New Roman" w:hAnsi="Times New Roman" w:cs="Times New Roman"/>
        </w:rPr>
        <w:t>这表明珍珠在保健上可用于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促进细胞分裂</w:t>
      </w:r>
      <w:r>
        <w:rPr>
          <w:rFonts w:ascii="Times New Roman" w:hAnsi="Times New Roman" w:cs="Times New Roman"/>
        </w:rPr>
        <w:t xml:space="preserve">  </w:t>
      </w:r>
      <w:r>
        <w:rPr>
          <w:rFonts w:ascii="Times New Roman" w:hAnsi="Times New Roman" w:cs="Times New Roman" w:hint="eastAsia"/>
        </w:rPr>
        <w:tab/>
      </w: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诱导细胞分化</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延缓细胞衰老</w:t>
      </w:r>
      <w:r>
        <w:rPr>
          <w:rFonts w:ascii="Times New Roman" w:hAnsi="Times New Roman" w:cs="Times New Roman"/>
        </w:rPr>
        <w:t xml:space="preserve">  </w:t>
      </w:r>
      <w:r>
        <w:rPr>
          <w:rFonts w:ascii="Times New Roman" w:hAnsi="Times New Roman" w:cs="Times New Roman" w:hint="eastAsia"/>
        </w:rPr>
        <w:tab/>
      </w: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抑制细胞死亡</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C</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细胞内的色素积累会随着细胞衰老而逐渐增加，它们会妨碍细胞内物质的交流，进而影响细胞正常的生理功能，加速细胞衰老、死亡。珍珠可抑制色素的增加，能够延缓细胞衰老。</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李白有诗云</w:t>
      </w:r>
      <w:r>
        <w:rPr>
          <w:rFonts w:ascii="Times New Roman" w:hAnsi="Times New Roman" w:cs="Times New Roman"/>
        </w:rPr>
        <w:t>：</w:t>
      </w:r>
      <w:r w:rsidRPr="0029184B">
        <w:rPr>
          <w:rFonts w:hAnsi="宋体" w:cs="Times New Roman"/>
        </w:rPr>
        <w:t>“</w:t>
      </w:r>
      <w:r w:rsidRPr="0029184B">
        <w:rPr>
          <w:rFonts w:ascii="Times New Roman" w:hAnsi="Times New Roman" w:cs="Times New Roman"/>
        </w:rPr>
        <w:t>君不见</w:t>
      </w:r>
      <w:r>
        <w:rPr>
          <w:rFonts w:ascii="Times New Roman" w:hAnsi="Times New Roman" w:cs="Times New Roman"/>
        </w:rPr>
        <w:t>，</w:t>
      </w:r>
      <w:r w:rsidRPr="0029184B">
        <w:rPr>
          <w:rFonts w:ascii="Times New Roman" w:hAnsi="Times New Roman" w:cs="Times New Roman"/>
        </w:rPr>
        <w:t>高堂明镜悲白发</w:t>
      </w:r>
      <w:r>
        <w:rPr>
          <w:rFonts w:ascii="Times New Roman" w:hAnsi="Times New Roman" w:cs="Times New Roman"/>
        </w:rPr>
        <w:t>，</w:t>
      </w:r>
      <w:r w:rsidRPr="0029184B">
        <w:rPr>
          <w:rFonts w:ascii="Times New Roman" w:hAnsi="Times New Roman" w:cs="Times New Roman"/>
        </w:rPr>
        <w:t>朝如青丝暮成雪</w:t>
      </w:r>
      <w:r>
        <w:rPr>
          <w:rFonts w:ascii="Times New Roman" w:hAnsi="Times New Roman" w:cs="Times New Roman"/>
        </w:rPr>
        <w:t>。</w:t>
      </w:r>
      <w:r w:rsidRPr="0029184B">
        <w:rPr>
          <w:rFonts w:hAnsi="宋体" w:cs="Times New Roman"/>
        </w:rPr>
        <w:t>”</w:t>
      </w:r>
      <w:r w:rsidRPr="0029184B">
        <w:rPr>
          <w:rFonts w:ascii="Times New Roman" w:hAnsi="Times New Roman" w:cs="Times New Roman"/>
        </w:rPr>
        <w:t>从细胞学角度分析</w:t>
      </w:r>
      <w:r>
        <w:rPr>
          <w:rFonts w:ascii="Times New Roman" w:hAnsi="Times New Roman" w:cs="Times New Roman"/>
        </w:rPr>
        <w:t>，</w:t>
      </w:r>
      <w:r w:rsidRPr="0029184B">
        <w:rPr>
          <w:rFonts w:ascii="Times New Roman" w:hAnsi="Times New Roman" w:cs="Times New Roman"/>
        </w:rPr>
        <w:t>该过程中不会出现的变化是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细胞内水分减少</w:t>
      </w:r>
      <w:r>
        <w:rPr>
          <w:rFonts w:ascii="Times New Roman" w:hAnsi="Times New Roman" w:cs="Times New Roman"/>
        </w:rPr>
        <w:t xml:space="preserve">  </w:t>
      </w:r>
      <w:r>
        <w:rPr>
          <w:rFonts w:ascii="Times New Roman" w:hAnsi="Times New Roman" w:cs="Times New Roman" w:hint="eastAsia"/>
        </w:rPr>
        <w:tab/>
      </w: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细胞核体积缩小</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酶活性降低</w:t>
      </w:r>
      <w:r>
        <w:rPr>
          <w:rFonts w:ascii="Times New Roman" w:hAnsi="Times New Roman" w:cs="Times New Roman"/>
        </w:rPr>
        <w:t xml:space="preserve">  </w:t>
      </w:r>
      <w:r>
        <w:rPr>
          <w:rFonts w:ascii="Times New Roman" w:hAnsi="Times New Roman" w:cs="Times New Roman" w:hint="eastAsia"/>
        </w:rPr>
        <w:tab/>
      </w: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细胞内呼吸速率减慢</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B</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该诗句情景中叙述的是细胞衰老，细胞衰老过程中细胞核体积增大。</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下列哪项不是细胞凋亡的意义</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是生物体正常发育的基础</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能维持组织中细胞数目的相对稳定</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是机体对外界刺激的反应</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是机体的自我保护机制</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C</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4</w:t>
      </w:r>
      <w:r>
        <w:rPr>
          <w:rFonts w:ascii="Times New Roman" w:hAnsi="Times New Roman" w:cs="Times New Roman"/>
        </w:rPr>
        <w:t>．</w:t>
      </w:r>
      <w:r w:rsidRPr="0029184B">
        <w:rPr>
          <w:rFonts w:ascii="Times New Roman" w:hAnsi="Times New Roman" w:cs="Times New Roman"/>
        </w:rPr>
        <w:t>下列关于细胞凋亡的叙述中</w:t>
      </w:r>
      <w:r>
        <w:rPr>
          <w:rFonts w:ascii="Times New Roman" w:hAnsi="Times New Roman" w:cs="Times New Roman"/>
        </w:rPr>
        <w:t>，</w:t>
      </w:r>
      <w:r w:rsidRPr="0029184B">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细胞凋亡是由基因控制的细胞死亡</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细胞凋亡的特征是出现凋亡小体</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细胞凋亡时</w:t>
      </w:r>
      <w:r>
        <w:rPr>
          <w:rFonts w:ascii="Times New Roman" w:hAnsi="Times New Roman" w:cs="Times New Roman"/>
        </w:rPr>
        <w:t>，</w:t>
      </w:r>
      <w:r w:rsidRPr="0029184B">
        <w:rPr>
          <w:rFonts w:ascii="Times New Roman" w:hAnsi="Times New Roman" w:cs="Times New Roman"/>
        </w:rPr>
        <w:t>局部有炎症反应</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细胞凋亡在生物个体发育过程中起着重要作用</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C</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5</w:t>
      </w:r>
      <w:r>
        <w:rPr>
          <w:rFonts w:ascii="Times New Roman" w:hAnsi="Times New Roman" w:cs="Times New Roman"/>
        </w:rPr>
        <w:t>．</w:t>
      </w:r>
      <w:r w:rsidRPr="0029184B">
        <w:rPr>
          <w:rFonts w:ascii="Times New Roman" w:hAnsi="Times New Roman" w:cs="Times New Roman"/>
        </w:rPr>
        <w:t>科学家从正常生活状态的不同年龄阶段的三只小白鼠体内相同部位分离出相同大小的骨骼肌三块</w:t>
      </w:r>
      <w:r>
        <w:rPr>
          <w:rFonts w:ascii="Times New Roman" w:hAnsi="Times New Roman" w:cs="Times New Roman"/>
        </w:rPr>
        <w:t>，</w:t>
      </w:r>
      <w:r w:rsidRPr="0029184B">
        <w:rPr>
          <w:rFonts w:ascii="Times New Roman" w:hAnsi="Times New Roman" w:cs="Times New Roman"/>
        </w:rPr>
        <w:t>分别标记为</w:t>
      </w: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然后测定这三块骨骼肌释放</w:t>
      </w:r>
      <w:r w:rsidRPr="0029184B">
        <w:rPr>
          <w:rFonts w:ascii="Times New Roman" w:hAnsi="Times New Roman" w:cs="Times New Roman"/>
        </w:rPr>
        <w:t>CO</w:t>
      </w:r>
      <w:r w:rsidRPr="0029184B">
        <w:rPr>
          <w:rFonts w:ascii="Times New Roman" w:hAnsi="Times New Roman" w:cs="Times New Roman"/>
          <w:vertAlign w:val="subscript"/>
        </w:rPr>
        <w:t>2</w:t>
      </w:r>
      <w:r w:rsidRPr="0029184B">
        <w:rPr>
          <w:rFonts w:ascii="Times New Roman" w:hAnsi="Times New Roman" w:cs="Times New Roman"/>
        </w:rPr>
        <w:t>的量</w:t>
      </w:r>
      <w:r>
        <w:rPr>
          <w:rFonts w:ascii="Times New Roman" w:hAnsi="Times New Roman" w:cs="Times New Roman"/>
        </w:rPr>
        <w:t>，</w:t>
      </w:r>
      <w:r w:rsidRPr="0029184B">
        <w:rPr>
          <w:rFonts w:ascii="Times New Roman" w:hAnsi="Times New Roman" w:cs="Times New Roman"/>
        </w:rPr>
        <w:t>其比为</w:t>
      </w:r>
      <w:r w:rsidRPr="0029184B">
        <w:rPr>
          <w:rFonts w:ascii="Times New Roman" w:hAnsi="Times New Roman" w:cs="Times New Roman"/>
        </w:rPr>
        <w:t>1.3</w:t>
      </w:r>
      <w:r w:rsidRPr="0029184B">
        <w:rPr>
          <w:rFonts w:hAnsi="宋体" w:cs="Times New Roman"/>
        </w:rPr>
        <w:t>∶</w:t>
      </w:r>
      <w:r w:rsidRPr="0029184B">
        <w:rPr>
          <w:rFonts w:ascii="Times New Roman" w:hAnsi="Times New Roman" w:cs="Times New Roman"/>
        </w:rPr>
        <w:t>1.2</w:t>
      </w:r>
      <w:r w:rsidRPr="0029184B">
        <w:rPr>
          <w:rFonts w:hAnsi="宋体" w:cs="Times New Roman"/>
        </w:rPr>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据此分析</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年龄最大的是</w:t>
      </w:r>
      <w:r w:rsidRPr="0029184B">
        <w:rPr>
          <w:rFonts w:ascii="Times New Roman" w:hAnsi="Times New Roman" w:cs="Times New Roman"/>
        </w:rPr>
        <w:t>__________</w:t>
      </w:r>
      <w:r>
        <w:rPr>
          <w:rFonts w:ascii="Times New Roman" w:hAnsi="Times New Roman" w:cs="Times New Roman"/>
        </w:rPr>
        <w:t>，</w:t>
      </w:r>
      <w:r w:rsidRPr="0029184B">
        <w:rPr>
          <w:rFonts w:ascii="Times New Roman" w:hAnsi="Times New Roman" w:cs="Times New Roman"/>
        </w:rPr>
        <w:t>其</w:t>
      </w:r>
      <w:r w:rsidRPr="0029184B">
        <w:rPr>
          <w:rFonts w:ascii="Times New Roman" w:hAnsi="Times New Roman" w:cs="Times New Roman"/>
        </w:rPr>
        <w:t>CO</w:t>
      </w:r>
      <w:r w:rsidRPr="0029184B">
        <w:rPr>
          <w:rFonts w:ascii="Times New Roman" w:hAnsi="Times New Roman" w:cs="Times New Roman"/>
          <w:vertAlign w:val="subscript"/>
        </w:rPr>
        <w:t>2</w:t>
      </w:r>
      <w:r w:rsidRPr="0029184B">
        <w:rPr>
          <w:rFonts w:ascii="Times New Roman" w:hAnsi="Times New Roman" w:cs="Times New Roman"/>
        </w:rPr>
        <w:t>的释放量少</w:t>
      </w:r>
      <w:r>
        <w:rPr>
          <w:rFonts w:ascii="Times New Roman" w:hAnsi="Times New Roman" w:cs="Times New Roman"/>
        </w:rPr>
        <w:t>，</w:t>
      </w:r>
      <w:r w:rsidRPr="0029184B">
        <w:rPr>
          <w:rFonts w:ascii="Times New Roman" w:hAnsi="Times New Roman" w:cs="Times New Roman"/>
        </w:rPr>
        <w:t>可能是细胞内</w:t>
      </w:r>
      <w:r w:rsidRPr="0029184B">
        <w:rPr>
          <w:rFonts w:ascii="Times New Roman" w:hAnsi="Times New Roman" w:cs="Times New Roman"/>
        </w:rPr>
        <w:t>__________</w:t>
      </w:r>
      <w:r>
        <w:rPr>
          <w:rFonts w:ascii="Times New Roman" w:hAnsi="Times New Roman" w:cs="Times New Roman"/>
        </w:rPr>
        <w:t>(</w:t>
      </w:r>
      <w:r w:rsidRPr="0029184B">
        <w:rPr>
          <w:rFonts w:ascii="Times New Roman" w:hAnsi="Times New Roman" w:cs="Times New Roman"/>
        </w:rPr>
        <w:t>细胞器</w:t>
      </w:r>
      <w:r>
        <w:rPr>
          <w:rFonts w:ascii="Times New Roman" w:hAnsi="Times New Roman" w:cs="Times New Roman"/>
        </w:rPr>
        <w:t>)</w:t>
      </w:r>
      <w:r w:rsidRPr="0029184B">
        <w:rPr>
          <w:rFonts w:ascii="Times New Roman" w:hAnsi="Times New Roman" w:cs="Times New Roman"/>
        </w:rPr>
        <w:t>的功能减弱所致</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三块骨骼肌细胞内</w:t>
      </w:r>
      <w:r>
        <w:rPr>
          <w:rFonts w:ascii="Times New Roman" w:hAnsi="Times New Roman" w:cs="Times New Roman"/>
        </w:rPr>
        <w:t>，</w:t>
      </w:r>
      <w:r w:rsidRPr="0029184B">
        <w:rPr>
          <w:rFonts w:ascii="Times New Roman" w:hAnsi="Times New Roman" w:cs="Times New Roman"/>
        </w:rPr>
        <w:t>酶活性最强的是</w:t>
      </w:r>
      <w:r w:rsidRPr="0029184B">
        <w:rPr>
          <w:rFonts w:ascii="Times New Roman" w:hAnsi="Times New Roman" w:cs="Times New Roman"/>
        </w:rPr>
        <w:t>__________</w:t>
      </w:r>
      <w:r>
        <w:rPr>
          <w:rFonts w:ascii="Times New Roman" w:hAnsi="Times New Roman" w:cs="Times New Roman"/>
        </w:rPr>
        <w:t>，</w:t>
      </w:r>
      <w:r w:rsidRPr="0029184B">
        <w:rPr>
          <w:rFonts w:ascii="Times New Roman" w:hAnsi="Times New Roman" w:cs="Times New Roman"/>
        </w:rPr>
        <w:t>物质交换能力最差的是</w:t>
      </w:r>
      <w:r w:rsidRPr="0029184B">
        <w:rPr>
          <w:rFonts w:ascii="Times New Roman" w:hAnsi="Times New Roman" w:cs="Times New Roman"/>
        </w:rPr>
        <w:t>__________</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三块骨骼肌细胞内</w:t>
      </w:r>
      <w:r>
        <w:rPr>
          <w:rFonts w:ascii="Times New Roman" w:hAnsi="Times New Roman" w:cs="Times New Roman"/>
        </w:rPr>
        <w:t>，</w:t>
      </w:r>
      <w:r w:rsidRPr="0029184B">
        <w:rPr>
          <w:rFonts w:ascii="Times New Roman" w:hAnsi="Times New Roman" w:cs="Times New Roman"/>
        </w:rPr>
        <w:t>代谢废物沉积最多的是</w:t>
      </w:r>
      <w:r w:rsidRPr="0029184B">
        <w:rPr>
          <w:rFonts w:ascii="Times New Roman" w:hAnsi="Times New Roman" w:cs="Times New Roman"/>
        </w:rPr>
        <w:t>_______</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C</w:t>
      </w:r>
      <w:r>
        <w:rPr>
          <w:rFonts w:ascii="Times New Roman" w:hAnsi="Times New Roman" w:cs="Times New Roman"/>
        </w:rPr>
        <w:t xml:space="preserve">　</w:t>
      </w:r>
      <w:r w:rsidRPr="0029184B">
        <w:rPr>
          <w:rFonts w:ascii="Times New Roman" w:hAnsi="Times New Roman" w:cs="Times New Roman"/>
        </w:rPr>
        <w:t>线粒体</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A</w:t>
      </w:r>
      <w:r>
        <w:rPr>
          <w:rFonts w:ascii="Times New Roman" w:hAnsi="Times New Roman" w:cs="Times New Roman"/>
        </w:rPr>
        <w:t xml:space="preserve">　</w:t>
      </w:r>
      <w:r w:rsidRPr="0029184B">
        <w:rPr>
          <w:rFonts w:ascii="Times New Roman" w:hAnsi="Times New Roman" w:cs="Times New Roman"/>
        </w:rPr>
        <w:t>C</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C</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随着细胞的衰老，其新陈代谢速度减慢，所以由</w:t>
      </w:r>
      <w:r w:rsidRPr="0029184B">
        <w:rPr>
          <w:rFonts w:ascii="Times New Roman" w:eastAsia="楷体_GB2312" w:hAnsi="Times New Roman" w:cs="Times New Roman"/>
        </w:rPr>
        <w:t>CO</w:t>
      </w:r>
      <w:r w:rsidRPr="0029184B">
        <w:rPr>
          <w:rFonts w:ascii="Times New Roman" w:eastAsia="楷体_GB2312" w:hAnsi="Times New Roman" w:cs="Times New Roman"/>
          <w:vertAlign w:val="subscript"/>
        </w:rPr>
        <w:t>2</w:t>
      </w:r>
      <w:r w:rsidRPr="0029184B">
        <w:rPr>
          <w:rFonts w:ascii="Times New Roman" w:eastAsia="楷体_GB2312" w:hAnsi="Times New Roman" w:cs="Times New Roman"/>
        </w:rPr>
        <w:t>的释放量为</w:t>
      </w:r>
      <w:r w:rsidRPr="0029184B">
        <w:rPr>
          <w:rFonts w:ascii="Times New Roman" w:eastAsia="楷体_GB2312" w:hAnsi="Times New Roman" w:cs="Times New Roman"/>
        </w:rPr>
        <w:t>1.3</w:t>
      </w:r>
      <w:r w:rsidRPr="0029184B">
        <w:rPr>
          <w:rFonts w:eastAsia="楷体_GB2312" w:hAnsi="宋体" w:cs="Times New Roman"/>
        </w:rPr>
        <w:t>∶</w:t>
      </w:r>
      <w:r w:rsidRPr="0029184B">
        <w:rPr>
          <w:rFonts w:ascii="Times New Roman" w:eastAsia="楷体_GB2312" w:hAnsi="Times New Roman" w:cs="Times New Roman"/>
        </w:rPr>
        <w:t>1.2</w:t>
      </w:r>
      <w:r w:rsidRPr="0029184B">
        <w:rPr>
          <w:rFonts w:eastAsia="楷体_GB2312" w:hAnsi="宋体" w:cs="Times New Roman"/>
        </w:rPr>
        <w:t>∶</w:t>
      </w:r>
      <w:r w:rsidRPr="0029184B">
        <w:rPr>
          <w:rFonts w:ascii="Times New Roman" w:eastAsia="楷体_GB2312" w:hAnsi="Times New Roman" w:cs="Times New Roman"/>
        </w:rPr>
        <w:t>1</w:t>
      </w:r>
      <w:r w:rsidRPr="0029184B">
        <w:rPr>
          <w:rFonts w:ascii="Times New Roman" w:eastAsia="楷体_GB2312" w:hAnsi="Times New Roman" w:cs="Times New Roman"/>
        </w:rPr>
        <w:t>可知，年龄最大的为</w:t>
      </w:r>
      <w:r w:rsidRPr="0029184B">
        <w:rPr>
          <w:rFonts w:ascii="Times New Roman" w:eastAsia="楷体_GB2312" w:hAnsi="Times New Roman" w:cs="Times New Roman"/>
        </w:rPr>
        <w:t>C</w:t>
      </w:r>
      <w:r w:rsidRPr="0029184B">
        <w:rPr>
          <w:rFonts w:ascii="Times New Roman" w:eastAsia="楷体_GB2312" w:hAnsi="Times New Roman" w:cs="Times New Roman"/>
        </w:rPr>
        <w:t>，年龄最小的为</w:t>
      </w:r>
      <w:r w:rsidRPr="0029184B">
        <w:rPr>
          <w:rFonts w:ascii="Times New Roman" w:eastAsia="楷体_GB2312" w:hAnsi="Times New Roman" w:cs="Times New Roman"/>
        </w:rPr>
        <w:t>A</w:t>
      </w:r>
      <w:r w:rsidRPr="0029184B">
        <w:rPr>
          <w:rFonts w:ascii="Times New Roman" w:eastAsia="楷体_GB2312" w:hAnsi="Times New Roman" w:cs="Times New Roman"/>
        </w:rPr>
        <w:t>。</w:t>
      </w:r>
      <w:r w:rsidRPr="0029184B">
        <w:rPr>
          <w:rFonts w:ascii="Times New Roman" w:eastAsia="楷体_GB2312" w:hAnsi="Times New Roman" w:cs="Times New Roman"/>
        </w:rPr>
        <w:t>CO</w:t>
      </w:r>
      <w:r w:rsidRPr="0029184B">
        <w:rPr>
          <w:rFonts w:ascii="Times New Roman" w:eastAsia="楷体_GB2312" w:hAnsi="Times New Roman" w:cs="Times New Roman"/>
          <w:vertAlign w:val="subscript"/>
        </w:rPr>
        <w:t>2</w:t>
      </w:r>
      <w:r w:rsidRPr="0029184B">
        <w:rPr>
          <w:rFonts w:ascii="Times New Roman" w:eastAsia="楷体_GB2312" w:hAnsi="Times New Roman" w:cs="Times New Roman"/>
        </w:rPr>
        <w:t>主要是在线粒体内产生的，因而</w:t>
      </w:r>
      <w:r w:rsidRPr="0029184B">
        <w:rPr>
          <w:rFonts w:ascii="Times New Roman" w:eastAsia="楷体_GB2312" w:hAnsi="Times New Roman" w:cs="Times New Roman"/>
        </w:rPr>
        <w:t>CO</w:t>
      </w:r>
      <w:r w:rsidRPr="0029184B">
        <w:rPr>
          <w:rFonts w:ascii="Times New Roman" w:eastAsia="楷体_GB2312" w:hAnsi="Times New Roman" w:cs="Times New Roman"/>
          <w:vertAlign w:val="subscript"/>
        </w:rPr>
        <w:t>2</w:t>
      </w:r>
      <w:r w:rsidRPr="0029184B">
        <w:rPr>
          <w:rFonts w:ascii="Times New Roman" w:eastAsia="楷体_GB2312" w:hAnsi="Times New Roman" w:cs="Times New Roman"/>
        </w:rPr>
        <w:t>释放量减少可能是由线粒体功能减弱所致，另外衰老的细胞内酶活性降低，物质运输能力下降，代谢废物积累，所以酶活性最强的是</w:t>
      </w:r>
      <w:r w:rsidRPr="0029184B">
        <w:rPr>
          <w:rFonts w:ascii="Times New Roman" w:eastAsia="楷体_GB2312" w:hAnsi="Times New Roman" w:cs="Times New Roman"/>
        </w:rPr>
        <w:t>A</w:t>
      </w:r>
      <w:r w:rsidRPr="0029184B">
        <w:rPr>
          <w:rFonts w:ascii="Times New Roman" w:eastAsia="楷体_GB2312" w:hAnsi="Times New Roman" w:cs="Times New Roman"/>
        </w:rPr>
        <w:t>，物质交换能力最差的是</w:t>
      </w:r>
      <w:r w:rsidRPr="0029184B">
        <w:rPr>
          <w:rFonts w:ascii="Times New Roman" w:eastAsia="楷体_GB2312" w:hAnsi="Times New Roman" w:cs="Times New Roman"/>
        </w:rPr>
        <w:t>C</w:t>
      </w:r>
      <w:r w:rsidRPr="0029184B">
        <w:rPr>
          <w:rFonts w:ascii="Times New Roman" w:eastAsia="楷体_GB2312" w:hAnsi="Times New Roman" w:cs="Times New Roman"/>
        </w:rPr>
        <w:t>，代谢废物积累最多的是</w:t>
      </w:r>
      <w:r w:rsidRPr="0029184B">
        <w:rPr>
          <w:rFonts w:ascii="Times New Roman" w:eastAsia="楷体_GB2312" w:hAnsi="Times New Roman" w:cs="Times New Roman"/>
        </w:rPr>
        <w:t>C</w:t>
      </w:r>
      <w:r w:rsidRPr="0029184B">
        <w:rPr>
          <w:rFonts w:ascii="Times New Roman" w:eastAsia="楷体_GB2312" w:hAnsi="Times New Roman" w:cs="Times New Roman"/>
        </w:rPr>
        <w:t>。</w:t>
      </w:r>
    </w:p>
    <w:p w:rsidR="008278F3" w:rsidRDefault="008278F3" w:rsidP="008278F3">
      <w:pPr>
        <w:pStyle w:val="a3"/>
        <w:tabs>
          <w:tab w:val="left" w:pos="3828"/>
        </w:tabs>
        <w:snapToGrid w:val="0"/>
        <w:spacing w:line="360" w:lineRule="auto"/>
        <w:jc w:val="center"/>
        <w:rPr>
          <w:rFonts w:ascii="Times New Roman" w:hAnsi="Times New Roman" w:cs="Times New Roman"/>
        </w:rPr>
      </w:pPr>
      <w:r w:rsidRPr="0029184B">
        <w:rPr>
          <w:rFonts w:ascii="Times New Roman" w:eastAsia="黑体" w:hAnsi="Times New Roman" w:cs="Times New Roman"/>
        </w:rPr>
        <w:t>40</w:t>
      </w:r>
      <w:r w:rsidRPr="0029184B">
        <w:rPr>
          <w:rFonts w:ascii="Times New Roman" w:eastAsia="黑体" w:hAnsi="Times New Roman" w:cs="Times New Roman"/>
        </w:rPr>
        <w:t>分钟课时作业</w:t>
      </w:r>
    </w:p>
    <w:p w:rsidR="008278F3" w:rsidRDefault="008278F3" w:rsidP="008278F3">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drawing>
          <wp:inline distT="0" distB="0" distL="0" distR="0">
            <wp:extent cx="27305" cy="102235"/>
            <wp:effectExtent l="0" t="0" r="0" b="0"/>
            <wp:docPr id="5" name="图片 5" descr="\\王纳\f\黄梦圓\源文件！\同步\步步高\生物\苏教必修1\左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王纳\f\黄梦圓\源文件！\同步\步步高\生物\苏教必修1\左括.TIF"/>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7305" cy="102235"/>
                    </a:xfrm>
                    <a:prstGeom prst="rect">
                      <a:avLst/>
                    </a:prstGeom>
                    <a:noFill/>
                    <a:ln>
                      <a:noFill/>
                    </a:ln>
                  </pic:spPr>
                </pic:pic>
              </a:graphicData>
            </a:graphic>
          </wp:inline>
        </w:drawing>
      </w:r>
      <w:r w:rsidRPr="0029184B">
        <w:rPr>
          <w:rFonts w:ascii="Times New Roman" w:hAnsi="Times New Roman" w:cs="Times New Roman"/>
        </w:rPr>
        <w:t>基础过关</w:t>
      </w:r>
      <w:r>
        <w:rPr>
          <w:rFonts w:ascii="Times New Roman" w:hAnsi="Times New Roman" w:cs="Times New Roman"/>
          <w:noProof/>
        </w:rPr>
        <w:drawing>
          <wp:inline distT="0" distB="0" distL="0" distR="0">
            <wp:extent cx="27305" cy="102235"/>
            <wp:effectExtent l="0" t="0" r="0" b="0"/>
            <wp:docPr id="4" name="图片 4" descr="\\王纳\f\黄梦圓\源文件！\同步\步步高\生物\苏教必修1\右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王纳\f\黄梦圓\源文件！\同步\步步高\生物\苏教必修1\右括.TIF"/>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7305" cy="102235"/>
                    </a:xfrm>
                    <a:prstGeom prst="rect">
                      <a:avLst/>
                    </a:prstGeom>
                    <a:noFill/>
                    <a:ln>
                      <a:noFill/>
                    </a:ln>
                  </pic:spPr>
                </pic:pic>
              </a:graphicData>
            </a:graphic>
          </wp:inline>
        </w:drawing>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知识点一</w:t>
      </w:r>
      <w:r>
        <w:rPr>
          <w:rFonts w:ascii="Times New Roman" w:eastAsia="黑体" w:hAnsi="Times New Roman" w:cs="Times New Roman"/>
        </w:rPr>
        <w:t xml:space="preserve">　</w:t>
      </w:r>
      <w:r w:rsidRPr="0029184B">
        <w:rPr>
          <w:rFonts w:ascii="Times New Roman" w:eastAsia="黑体" w:hAnsi="Times New Roman" w:cs="Times New Roman"/>
        </w:rPr>
        <w:t>细胞的衰老</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在生物体内寿命比较长的细胞是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人体内的红细胞</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人体内的白细胞</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能够保持继续分裂能力的细胞</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以上三项都是</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C</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在生物体内寿命比较长的细胞是能够保持继续分裂能力的细胞。</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下列有关衰老细胞特征的叙述</w:t>
      </w:r>
      <w:r>
        <w:rPr>
          <w:rFonts w:ascii="Times New Roman" w:hAnsi="Times New Roman" w:cs="Times New Roman"/>
        </w:rPr>
        <w:t>，</w:t>
      </w:r>
      <w:r w:rsidRPr="0029184B">
        <w:rPr>
          <w:rFonts w:ascii="Times New Roman" w:hAnsi="Times New Roman" w:cs="Times New Roman"/>
        </w:rPr>
        <w:t>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衰老的细胞新陈代谢速率加快</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在衰老的细胞内有些酶的活性降低</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衰老的细胞呼吸速率减慢</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细胞膜通透性改变</w:t>
      </w:r>
      <w:r>
        <w:rPr>
          <w:rFonts w:ascii="Times New Roman" w:hAnsi="Times New Roman" w:cs="Times New Roman"/>
        </w:rPr>
        <w:t>，</w:t>
      </w:r>
      <w:r w:rsidRPr="0029184B">
        <w:rPr>
          <w:rFonts w:ascii="Times New Roman" w:hAnsi="Times New Roman" w:cs="Times New Roman"/>
        </w:rPr>
        <w:t>使物质运输功能降低</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A</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衰老的细胞新陈代谢速率降低。</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关于细胞衰老的说法</w:t>
      </w:r>
      <w:r>
        <w:rPr>
          <w:rFonts w:ascii="Times New Roman" w:hAnsi="Times New Roman" w:cs="Times New Roman"/>
        </w:rPr>
        <w:t>，</w:t>
      </w:r>
      <w:r w:rsidRPr="0029184B">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人一生中</w:t>
      </w:r>
      <w:r>
        <w:rPr>
          <w:rFonts w:ascii="Times New Roman" w:hAnsi="Times New Roman" w:cs="Times New Roman"/>
        </w:rPr>
        <w:t>，</w:t>
      </w:r>
      <w:r w:rsidRPr="0029184B">
        <w:rPr>
          <w:rFonts w:ascii="Times New Roman" w:hAnsi="Times New Roman" w:cs="Times New Roman"/>
        </w:rPr>
        <w:t>体细胞分裂</w:t>
      </w:r>
      <w:r w:rsidRPr="0029184B">
        <w:rPr>
          <w:rFonts w:ascii="Times New Roman" w:hAnsi="Times New Roman" w:cs="Times New Roman"/>
        </w:rPr>
        <w:t>50</w:t>
      </w:r>
      <w:r>
        <w:rPr>
          <w:rFonts w:ascii="Times New Roman" w:hAnsi="Times New Roman" w:cs="Times New Roman"/>
        </w:rPr>
        <w:t>～</w:t>
      </w:r>
      <w:r w:rsidRPr="0029184B">
        <w:rPr>
          <w:rFonts w:ascii="Times New Roman" w:hAnsi="Times New Roman" w:cs="Times New Roman"/>
        </w:rPr>
        <w:t>60</w:t>
      </w:r>
      <w:r w:rsidRPr="0029184B">
        <w:rPr>
          <w:rFonts w:ascii="Times New Roman" w:hAnsi="Times New Roman" w:cs="Times New Roman"/>
        </w:rPr>
        <w:t>次</w:t>
      </w:r>
      <w:r>
        <w:rPr>
          <w:rFonts w:ascii="Times New Roman" w:hAnsi="Times New Roman" w:cs="Times New Roman"/>
        </w:rPr>
        <w:t>，</w:t>
      </w:r>
      <w:r w:rsidRPr="0029184B">
        <w:rPr>
          <w:rFonts w:ascii="Times New Roman" w:hAnsi="Times New Roman" w:cs="Times New Roman"/>
        </w:rPr>
        <w:t>因而各种细胞寿命一样</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机体内细胞的寿命与分裂能力之间没有明确的对应关系</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生物体内随时有大量细胞衰老死亡</w:t>
      </w:r>
      <w:r>
        <w:rPr>
          <w:rFonts w:ascii="Times New Roman" w:hAnsi="Times New Roman" w:cs="Times New Roman"/>
        </w:rPr>
        <w:t>，</w:t>
      </w:r>
      <w:r w:rsidRPr="0029184B">
        <w:rPr>
          <w:rFonts w:ascii="Times New Roman" w:hAnsi="Times New Roman" w:cs="Times New Roman"/>
        </w:rPr>
        <w:t>同时又有大量新增殖的细胞代替它们</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细胞衰老是细胞遗传程序所决定的正常生命现象</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A</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同一个个体内不同组织的细胞分化程度不同，细胞的寿命也不同。有的细胞不完全分化，如表皮生发层的细胞、骨髓的造血干细胞等，可以不断分裂，这样的细胞寿命较长。有的细胞高度分化，如神经细胞、心肌细胞等，这样的细胞在生物体内不再继续分裂，寿命也很长。细胞衰老是正常的生命现象。</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知识点二</w:t>
      </w:r>
      <w:r>
        <w:rPr>
          <w:rFonts w:ascii="Times New Roman" w:eastAsia="黑体" w:hAnsi="Times New Roman" w:cs="Times New Roman"/>
        </w:rPr>
        <w:t xml:space="preserve">　</w:t>
      </w:r>
      <w:r w:rsidRPr="0029184B">
        <w:rPr>
          <w:rFonts w:ascii="Times New Roman" w:eastAsia="黑体" w:hAnsi="Times New Roman" w:cs="Times New Roman"/>
        </w:rPr>
        <w:t>细胞的凋亡</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4</w:t>
      </w:r>
      <w:r>
        <w:rPr>
          <w:rFonts w:ascii="Times New Roman" w:hAnsi="Times New Roman" w:cs="Times New Roman"/>
        </w:rPr>
        <w:t>．</w:t>
      </w:r>
      <w:r w:rsidRPr="0029184B">
        <w:rPr>
          <w:rFonts w:ascii="Times New Roman" w:hAnsi="Times New Roman" w:cs="Times New Roman"/>
        </w:rPr>
        <w:t>下列说法错误的是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在个体发育过程中</w:t>
      </w:r>
      <w:r>
        <w:rPr>
          <w:rFonts w:ascii="Times New Roman" w:hAnsi="Times New Roman" w:cs="Times New Roman"/>
        </w:rPr>
        <w:t>，</w:t>
      </w:r>
      <w:r w:rsidRPr="0029184B">
        <w:rPr>
          <w:rFonts w:ascii="Times New Roman" w:hAnsi="Times New Roman" w:cs="Times New Roman"/>
        </w:rPr>
        <w:t>特定部位的细胞会发生自然凋亡</w:t>
      </w:r>
      <w:r>
        <w:rPr>
          <w:rFonts w:ascii="Times New Roman" w:hAnsi="Times New Roman" w:cs="Times New Roman"/>
        </w:rPr>
        <w:t>，</w:t>
      </w:r>
      <w:r w:rsidRPr="0029184B">
        <w:rPr>
          <w:rFonts w:ascii="Times New Roman" w:hAnsi="Times New Roman" w:cs="Times New Roman"/>
        </w:rPr>
        <w:t>这有利于器官的正常发育</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人体在生长发育中产生的衰老细胞</w:t>
      </w:r>
      <w:r>
        <w:rPr>
          <w:rFonts w:ascii="Times New Roman" w:hAnsi="Times New Roman" w:cs="Times New Roman"/>
        </w:rPr>
        <w:t>，</w:t>
      </w:r>
      <w:r w:rsidRPr="0029184B">
        <w:rPr>
          <w:rFonts w:ascii="Times New Roman" w:hAnsi="Times New Roman" w:cs="Times New Roman"/>
        </w:rPr>
        <w:t>通过启动细胞凋亡程序</w:t>
      </w:r>
      <w:r>
        <w:rPr>
          <w:rFonts w:ascii="Times New Roman" w:hAnsi="Times New Roman" w:cs="Times New Roman"/>
        </w:rPr>
        <w:t>，</w:t>
      </w:r>
      <w:r w:rsidRPr="0029184B">
        <w:rPr>
          <w:rFonts w:ascii="Times New Roman" w:hAnsi="Times New Roman" w:cs="Times New Roman"/>
        </w:rPr>
        <w:t>可及时将其清除</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生物体内被病毒感染的细胞和所有肿瘤细胞均可以通过凋亡方式清除掉</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细胞凋亡和细胞增殖两个过程共同维持机体内器官和组织细胞数目的稳定性</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C</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细胞凋亡有利于清除多余、无用的细胞，从而有利于器官的正常发育；有利于清除完成正常使命的衰老细胞，这是维持个体正常生理活动及功能表达所必需的；有利于清除体内的有害细胞，生物体内一些被病毒感染的细胞和某些早期产生的肿瘤细胞可以通过细胞凋亡方式清除，但并不是所有的被病毒感染的细胞或是所有的肿瘤细胞都能通过凋亡来清除；细胞凋亡还能维持器官和组织细胞数目的相对稳定，通过细胞凋亡和增殖这两个相互对立又相互协调的过程，来维持其细胞数目的相对稳定。</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5</w:t>
      </w:r>
      <w:r>
        <w:rPr>
          <w:rFonts w:ascii="Times New Roman" w:hAnsi="Times New Roman" w:cs="Times New Roman"/>
        </w:rPr>
        <w:t>．</w:t>
      </w:r>
      <w:r w:rsidRPr="0029184B">
        <w:rPr>
          <w:rFonts w:ascii="Times New Roman" w:hAnsi="Times New Roman" w:cs="Times New Roman"/>
        </w:rPr>
        <w:t>下列对细胞凋亡的叙述和理解</w:t>
      </w:r>
      <w:r>
        <w:rPr>
          <w:rFonts w:ascii="Times New Roman" w:hAnsi="Times New Roman" w:cs="Times New Roman"/>
        </w:rPr>
        <w:t>，</w:t>
      </w:r>
      <w:r w:rsidRPr="0029184B">
        <w:rPr>
          <w:rFonts w:ascii="Times New Roman" w:hAnsi="Times New Roman" w:cs="Times New Roman"/>
        </w:rPr>
        <w:t>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蝌蚪在变态期</w:t>
      </w:r>
      <w:r>
        <w:rPr>
          <w:rFonts w:ascii="Times New Roman" w:hAnsi="Times New Roman" w:cs="Times New Roman"/>
        </w:rPr>
        <w:t>，</w:t>
      </w:r>
      <w:r w:rsidRPr="0029184B">
        <w:rPr>
          <w:rFonts w:ascii="Times New Roman" w:hAnsi="Times New Roman" w:cs="Times New Roman"/>
        </w:rPr>
        <w:t>尾部细胞将发生凋亡</w:t>
      </w:r>
      <w:r>
        <w:rPr>
          <w:rFonts w:ascii="Times New Roman" w:hAnsi="Times New Roman" w:cs="Times New Roman"/>
        </w:rPr>
        <w:t>，</w:t>
      </w:r>
      <w:r w:rsidRPr="0029184B">
        <w:rPr>
          <w:rFonts w:ascii="Times New Roman" w:hAnsi="Times New Roman" w:cs="Times New Roman"/>
        </w:rPr>
        <w:t>从而使其能转变成正常的成体蛙</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细胞的凋亡有助于消除体内衰老的细胞</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细胞凋亡是由致病因子引发的急性损伤</w:t>
      </w:r>
      <w:r>
        <w:rPr>
          <w:rFonts w:ascii="Times New Roman" w:hAnsi="Times New Roman" w:cs="Times New Roman"/>
        </w:rPr>
        <w:t>，</w:t>
      </w:r>
      <w:r w:rsidRPr="0029184B">
        <w:rPr>
          <w:rFonts w:ascii="Times New Roman" w:hAnsi="Times New Roman" w:cs="Times New Roman"/>
        </w:rPr>
        <w:t>能引起细胞破裂</w:t>
      </w:r>
      <w:r>
        <w:rPr>
          <w:rFonts w:ascii="Times New Roman" w:hAnsi="Times New Roman" w:cs="Times New Roman"/>
        </w:rPr>
        <w:t>，</w:t>
      </w:r>
      <w:r w:rsidRPr="0029184B">
        <w:rPr>
          <w:rFonts w:ascii="Times New Roman" w:hAnsi="Times New Roman" w:cs="Times New Roman"/>
        </w:rPr>
        <w:t>导致炎症反应</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细胞凋亡的特征是散布的</w:t>
      </w:r>
      <w:r>
        <w:rPr>
          <w:rFonts w:ascii="Times New Roman" w:hAnsi="Times New Roman" w:cs="Times New Roman"/>
        </w:rPr>
        <w:t>、</w:t>
      </w:r>
      <w:r w:rsidRPr="0029184B">
        <w:rPr>
          <w:rFonts w:ascii="Times New Roman" w:hAnsi="Times New Roman" w:cs="Times New Roman"/>
        </w:rPr>
        <w:t>逐个地从正常组织中死亡和消失</w:t>
      </w:r>
      <w:r>
        <w:rPr>
          <w:rFonts w:ascii="Times New Roman" w:hAnsi="Times New Roman" w:cs="Times New Roman"/>
        </w:rPr>
        <w:t>，</w:t>
      </w:r>
      <w:r w:rsidRPr="0029184B">
        <w:rPr>
          <w:rFonts w:ascii="Times New Roman" w:hAnsi="Times New Roman" w:cs="Times New Roman"/>
        </w:rPr>
        <w:t>机体无炎症反应</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C</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细胞凋亡是一个主动的由基因所决定的细胞程序化或自行结束生命的过程，是受到严格的遗传机制决定的程序性调控。细胞凋亡并非是由致病因子引发的，故</w:t>
      </w:r>
      <w:r w:rsidRPr="0029184B">
        <w:rPr>
          <w:rFonts w:ascii="Times New Roman" w:eastAsia="楷体_GB2312" w:hAnsi="Times New Roman" w:cs="Times New Roman"/>
        </w:rPr>
        <w:t>C</w:t>
      </w:r>
      <w:r w:rsidRPr="0029184B">
        <w:rPr>
          <w:rFonts w:ascii="Times New Roman" w:eastAsia="楷体_GB2312" w:hAnsi="Times New Roman" w:cs="Times New Roman"/>
        </w:rPr>
        <w:t>错误。</w:t>
      </w:r>
    </w:p>
    <w:p w:rsidR="008278F3" w:rsidRDefault="008278F3" w:rsidP="008278F3">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drawing>
          <wp:inline distT="0" distB="0" distL="0" distR="0">
            <wp:extent cx="27305" cy="102235"/>
            <wp:effectExtent l="0" t="0" r="0" b="0"/>
            <wp:docPr id="3" name="图片 3" descr="\\王纳\f\黄梦圓\源文件！\同步\步步高\生物\苏教必修1\左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王纳\f\黄梦圓\源文件！\同步\步步高\生物\苏教必修1\左括.TIF"/>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7305" cy="102235"/>
                    </a:xfrm>
                    <a:prstGeom prst="rect">
                      <a:avLst/>
                    </a:prstGeom>
                    <a:noFill/>
                    <a:ln>
                      <a:noFill/>
                    </a:ln>
                  </pic:spPr>
                </pic:pic>
              </a:graphicData>
            </a:graphic>
          </wp:inline>
        </w:drawing>
      </w:r>
      <w:r w:rsidRPr="0029184B">
        <w:rPr>
          <w:rFonts w:ascii="Times New Roman" w:hAnsi="Times New Roman" w:cs="Times New Roman"/>
        </w:rPr>
        <w:t>能力提升</w:t>
      </w:r>
      <w:r>
        <w:rPr>
          <w:rFonts w:ascii="Times New Roman" w:hAnsi="Times New Roman" w:cs="Times New Roman"/>
          <w:noProof/>
        </w:rPr>
        <w:drawing>
          <wp:inline distT="0" distB="0" distL="0" distR="0">
            <wp:extent cx="27305" cy="102235"/>
            <wp:effectExtent l="0" t="0" r="0" b="0"/>
            <wp:docPr id="2" name="图片 2" descr="\\王纳\f\黄梦圓\源文件！\同步\步步高\生物\苏教必修1\右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王纳\f\黄梦圓\源文件！\同步\步步高\生物\苏教必修1\右括.TIF"/>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7305" cy="102235"/>
                    </a:xfrm>
                    <a:prstGeom prst="rect">
                      <a:avLst/>
                    </a:prstGeom>
                    <a:noFill/>
                    <a:ln>
                      <a:noFill/>
                    </a:ln>
                  </pic:spPr>
                </pic:pic>
              </a:graphicData>
            </a:graphic>
          </wp:inline>
        </w:drawing>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6</w:t>
      </w:r>
      <w:r>
        <w:rPr>
          <w:rFonts w:ascii="Times New Roman" w:hAnsi="Times New Roman" w:cs="Times New Roman"/>
        </w:rPr>
        <w:t>．</w:t>
      </w:r>
      <w:r w:rsidRPr="0029184B">
        <w:rPr>
          <w:rFonts w:ascii="Times New Roman" w:hAnsi="Times New Roman" w:cs="Times New Roman"/>
        </w:rPr>
        <w:t>下列关于细胞分裂</w:t>
      </w:r>
      <w:r>
        <w:rPr>
          <w:rFonts w:ascii="Times New Roman" w:hAnsi="Times New Roman" w:cs="Times New Roman"/>
        </w:rPr>
        <w:t>、</w:t>
      </w:r>
      <w:r w:rsidRPr="0029184B">
        <w:rPr>
          <w:rFonts w:ascii="Times New Roman" w:hAnsi="Times New Roman" w:cs="Times New Roman"/>
        </w:rPr>
        <w:t>分化</w:t>
      </w:r>
      <w:r>
        <w:rPr>
          <w:rFonts w:ascii="Times New Roman" w:hAnsi="Times New Roman" w:cs="Times New Roman"/>
        </w:rPr>
        <w:t>、</w:t>
      </w:r>
      <w:r w:rsidRPr="0029184B">
        <w:rPr>
          <w:rFonts w:ascii="Times New Roman" w:hAnsi="Times New Roman" w:cs="Times New Roman"/>
        </w:rPr>
        <w:t>衰老和凋亡的叙述中</w:t>
      </w:r>
      <w:r>
        <w:rPr>
          <w:rFonts w:ascii="Times New Roman" w:hAnsi="Times New Roman" w:cs="Times New Roman"/>
        </w:rPr>
        <w:t>，</w:t>
      </w:r>
      <w:r w:rsidRPr="0029184B">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细胞分化使各种细胞的遗传物质有所差异</w:t>
      </w:r>
      <w:r>
        <w:rPr>
          <w:rFonts w:ascii="Times New Roman" w:hAnsi="Times New Roman" w:cs="Times New Roman"/>
        </w:rPr>
        <w:t>，</w:t>
      </w:r>
      <w:r w:rsidRPr="0029184B">
        <w:rPr>
          <w:rFonts w:ascii="Times New Roman" w:hAnsi="Times New Roman" w:cs="Times New Roman"/>
        </w:rPr>
        <w:t>导致细胞的形态和功能各不相同</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个体发育过程中细胞的分裂</w:t>
      </w:r>
      <w:r>
        <w:rPr>
          <w:rFonts w:ascii="Times New Roman" w:hAnsi="Times New Roman" w:cs="Times New Roman"/>
        </w:rPr>
        <w:t>、</w:t>
      </w:r>
      <w:r w:rsidRPr="0029184B">
        <w:rPr>
          <w:rFonts w:ascii="Times New Roman" w:hAnsi="Times New Roman" w:cs="Times New Roman"/>
        </w:rPr>
        <w:t>分化和凋亡对于生物体都是有积极意义的</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细胞分裂存在于个体发育整个生命过程中</w:t>
      </w:r>
      <w:r>
        <w:rPr>
          <w:rFonts w:ascii="Times New Roman" w:hAnsi="Times New Roman" w:cs="Times New Roman"/>
        </w:rPr>
        <w:t>，</w:t>
      </w:r>
      <w:r w:rsidRPr="0029184B">
        <w:rPr>
          <w:rFonts w:ascii="Times New Roman" w:hAnsi="Times New Roman" w:cs="Times New Roman"/>
        </w:rPr>
        <w:t>细胞分化仅发生于胚胎发育阶段</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多细胞生物细胞的衰老与机体的衰老总是同步进行的</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B</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细胞分化是生物个体发育的基础，是基因选择性表达的结果，分化的结果导致细胞的形态和功能各不相同，遗传物质没有发生改变。个体发育过程中细胞的分裂、分化和死亡有利于组织的更新，对于生物体都是有积极意义的。细胞分裂、分化存在于个体发育的整个生命过程中，胚胎发育阶段达到最大限度。</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7</w:t>
      </w:r>
      <w:r>
        <w:rPr>
          <w:rFonts w:ascii="Times New Roman" w:hAnsi="Times New Roman" w:cs="Times New Roman"/>
        </w:rPr>
        <w:t>．</w:t>
      </w:r>
      <w:r w:rsidRPr="0029184B">
        <w:rPr>
          <w:rFonts w:ascii="Times New Roman" w:hAnsi="Times New Roman" w:cs="Times New Roman"/>
        </w:rPr>
        <w:t>科学家为了进一步探究细胞衰老的影响因素</w:t>
      </w:r>
      <w:r>
        <w:rPr>
          <w:rFonts w:ascii="Times New Roman" w:hAnsi="Times New Roman" w:cs="Times New Roman"/>
        </w:rPr>
        <w:t>，</w:t>
      </w:r>
      <w:r w:rsidRPr="0029184B">
        <w:rPr>
          <w:rFonts w:ascii="Times New Roman" w:hAnsi="Times New Roman" w:cs="Times New Roman"/>
        </w:rPr>
        <w:t>进行了如下实验</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eastAsia="楷体_GB2312" w:hAnsi="Times New Roman" w:cs="Times New Roman"/>
        </w:rPr>
      </w:pPr>
      <w:r w:rsidRPr="0029184B">
        <w:rPr>
          <w:rFonts w:ascii="Times New Roman" w:eastAsia="黑体" w:hAnsi="Times New Roman" w:cs="Times New Roman"/>
        </w:rPr>
        <w:t>实验</w:t>
      </w:r>
      <w:r w:rsidRPr="0029184B">
        <w:rPr>
          <w:rFonts w:ascii="Times New Roman" w:eastAsia="黑体" w:hAnsi="Times New Roman" w:cs="Times New Roman"/>
        </w:rPr>
        <w:t>1</w:t>
      </w:r>
      <w:r>
        <w:rPr>
          <w:rFonts w:ascii="Times New Roman" w:eastAsia="黑体" w:hAnsi="Times New Roman" w:cs="Times New Roman"/>
        </w:rPr>
        <w:t xml:space="preserve">　</w:t>
      </w:r>
      <w:r w:rsidRPr="0029184B">
        <w:rPr>
          <w:rFonts w:ascii="Times New Roman" w:eastAsia="楷体_GB2312" w:hAnsi="Times New Roman" w:cs="Times New Roman"/>
        </w:rPr>
        <w:t>分别在相同的条件下，体外培养胎儿、中年人和老年人肺的成纤维细胞，结果见下表：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6"/>
        <w:gridCol w:w="816"/>
        <w:gridCol w:w="1026"/>
        <w:gridCol w:w="1026"/>
      </w:tblGrid>
      <w:tr w:rsidR="008278F3" w:rsidRPr="0029184B" w:rsidTr="005D5330">
        <w:trPr>
          <w:jc w:val="center"/>
        </w:trPr>
        <w:tc>
          <w:tcPr>
            <w:tcW w:w="1236" w:type="dxa"/>
            <w:shd w:val="clear" w:color="auto" w:fill="auto"/>
            <w:vAlign w:val="center"/>
          </w:tcPr>
          <w:p w:rsidR="008278F3" w:rsidRPr="0029184B" w:rsidRDefault="008278F3" w:rsidP="005D5330">
            <w:pPr>
              <w:pStyle w:val="a3"/>
              <w:tabs>
                <w:tab w:val="left" w:pos="3828"/>
              </w:tabs>
              <w:snapToGrid w:val="0"/>
              <w:spacing w:line="360" w:lineRule="auto"/>
              <w:jc w:val="center"/>
              <w:rPr>
                <w:rFonts w:ascii="Times New Roman" w:eastAsia="楷体_GB2312" w:hAnsi="Times New Roman" w:cs="Times New Roman"/>
              </w:rPr>
            </w:pPr>
            <w:r w:rsidRPr="0029184B">
              <w:rPr>
                <w:rFonts w:ascii="Times New Roman" w:eastAsia="楷体_GB2312" w:hAnsi="Times New Roman" w:cs="Times New Roman"/>
              </w:rPr>
              <w:t>细胞来源</w:t>
            </w:r>
          </w:p>
        </w:tc>
        <w:tc>
          <w:tcPr>
            <w:tcW w:w="816" w:type="dxa"/>
            <w:shd w:val="clear" w:color="auto" w:fill="auto"/>
            <w:vAlign w:val="center"/>
          </w:tcPr>
          <w:p w:rsidR="008278F3" w:rsidRPr="0029184B" w:rsidRDefault="008278F3" w:rsidP="005D5330">
            <w:pPr>
              <w:pStyle w:val="a3"/>
              <w:tabs>
                <w:tab w:val="left" w:pos="3828"/>
              </w:tabs>
              <w:snapToGrid w:val="0"/>
              <w:spacing w:line="360" w:lineRule="auto"/>
              <w:jc w:val="center"/>
              <w:rPr>
                <w:rFonts w:ascii="Times New Roman" w:eastAsia="楷体_GB2312" w:hAnsi="Times New Roman" w:cs="Times New Roman"/>
              </w:rPr>
            </w:pPr>
            <w:r w:rsidRPr="0029184B">
              <w:rPr>
                <w:rFonts w:ascii="Times New Roman" w:eastAsia="楷体_GB2312" w:hAnsi="Times New Roman" w:cs="Times New Roman"/>
              </w:rPr>
              <w:t>胎儿</w:t>
            </w:r>
          </w:p>
        </w:tc>
        <w:tc>
          <w:tcPr>
            <w:tcW w:w="1026" w:type="dxa"/>
            <w:shd w:val="clear" w:color="auto" w:fill="auto"/>
            <w:vAlign w:val="center"/>
          </w:tcPr>
          <w:p w:rsidR="008278F3" w:rsidRPr="0029184B" w:rsidRDefault="008278F3" w:rsidP="005D5330">
            <w:pPr>
              <w:pStyle w:val="a3"/>
              <w:tabs>
                <w:tab w:val="left" w:pos="3828"/>
              </w:tabs>
              <w:snapToGrid w:val="0"/>
              <w:spacing w:line="360" w:lineRule="auto"/>
              <w:jc w:val="center"/>
              <w:rPr>
                <w:rFonts w:ascii="Times New Roman" w:eastAsia="楷体_GB2312" w:hAnsi="Times New Roman" w:cs="Times New Roman"/>
              </w:rPr>
            </w:pPr>
            <w:r w:rsidRPr="0029184B">
              <w:rPr>
                <w:rFonts w:ascii="Times New Roman" w:eastAsia="楷体_GB2312" w:hAnsi="Times New Roman" w:cs="Times New Roman"/>
              </w:rPr>
              <w:t>中年人</w:t>
            </w:r>
          </w:p>
        </w:tc>
        <w:tc>
          <w:tcPr>
            <w:tcW w:w="1026" w:type="dxa"/>
            <w:shd w:val="clear" w:color="auto" w:fill="auto"/>
            <w:vAlign w:val="center"/>
          </w:tcPr>
          <w:p w:rsidR="008278F3" w:rsidRPr="0029184B" w:rsidRDefault="008278F3" w:rsidP="005D5330">
            <w:pPr>
              <w:pStyle w:val="a3"/>
              <w:tabs>
                <w:tab w:val="left" w:pos="3828"/>
              </w:tabs>
              <w:snapToGrid w:val="0"/>
              <w:spacing w:line="360" w:lineRule="auto"/>
              <w:jc w:val="center"/>
              <w:rPr>
                <w:rFonts w:ascii="Times New Roman" w:eastAsia="楷体_GB2312" w:hAnsi="Times New Roman" w:cs="Times New Roman"/>
              </w:rPr>
            </w:pPr>
            <w:r w:rsidRPr="0029184B">
              <w:rPr>
                <w:rFonts w:ascii="Times New Roman" w:eastAsia="楷体_GB2312" w:hAnsi="Times New Roman" w:cs="Times New Roman"/>
              </w:rPr>
              <w:t>老年人</w:t>
            </w:r>
          </w:p>
        </w:tc>
      </w:tr>
      <w:tr w:rsidR="008278F3" w:rsidTr="005D5330">
        <w:trPr>
          <w:jc w:val="center"/>
        </w:trPr>
        <w:tc>
          <w:tcPr>
            <w:tcW w:w="1236" w:type="dxa"/>
            <w:shd w:val="clear" w:color="auto" w:fill="auto"/>
            <w:vAlign w:val="center"/>
          </w:tcPr>
          <w:p w:rsidR="008278F3" w:rsidRPr="0029184B" w:rsidRDefault="008278F3" w:rsidP="005D5330">
            <w:pPr>
              <w:pStyle w:val="a3"/>
              <w:tabs>
                <w:tab w:val="left" w:pos="3828"/>
              </w:tabs>
              <w:snapToGrid w:val="0"/>
              <w:spacing w:line="360" w:lineRule="auto"/>
              <w:jc w:val="center"/>
              <w:rPr>
                <w:rFonts w:ascii="Times New Roman" w:eastAsia="楷体_GB2312" w:hAnsi="Times New Roman" w:cs="Times New Roman"/>
              </w:rPr>
            </w:pPr>
            <w:r w:rsidRPr="0029184B">
              <w:rPr>
                <w:rFonts w:ascii="Times New Roman" w:eastAsia="楷体_GB2312" w:hAnsi="Times New Roman" w:cs="Times New Roman"/>
              </w:rPr>
              <w:t>增殖代数</w:t>
            </w:r>
          </w:p>
        </w:tc>
        <w:tc>
          <w:tcPr>
            <w:tcW w:w="816" w:type="dxa"/>
            <w:shd w:val="clear" w:color="auto" w:fill="auto"/>
            <w:vAlign w:val="center"/>
          </w:tcPr>
          <w:p w:rsidR="008278F3" w:rsidRPr="0029184B" w:rsidRDefault="008278F3" w:rsidP="005D5330">
            <w:pPr>
              <w:pStyle w:val="a3"/>
              <w:tabs>
                <w:tab w:val="left" w:pos="3828"/>
              </w:tabs>
              <w:snapToGrid w:val="0"/>
              <w:spacing w:line="360" w:lineRule="auto"/>
              <w:jc w:val="center"/>
              <w:rPr>
                <w:rFonts w:ascii="Times New Roman" w:eastAsia="楷体_GB2312" w:hAnsi="Times New Roman" w:cs="Times New Roman"/>
              </w:rPr>
            </w:pPr>
            <w:r w:rsidRPr="0029184B">
              <w:rPr>
                <w:rFonts w:ascii="Times New Roman" w:eastAsia="楷体_GB2312" w:hAnsi="Times New Roman" w:cs="Times New Roman"/>
              </w:rPr>
              <w:t>50</w:t>
            </w:r>
          </w:p>
        </w:tc>
        <w:tc>
          <w:tcPr>
            <w:tcW w:w="1026" w:type="dxa"/>
            <w:shd w:val="clear" w:color="auto" w:fill="auto"/>
            <w:vAlign w:val="center"/>
          </w:tcPr>
          <w:p w:rsidR="008278F3" w:rsidRPr="0029184B" w:rsidRDefault="008278F3" w:rsidP="005D5330">
            <w:pPr>
              <w:pStyle w:val="a3"/>
              <w:tabs>
                <w:tab w:val="left" w:pos="3828"/>
              </w:tabs>
              <w:snapToGrid w:val="0"/>
              <w:spacing w:line="360" w:lineRule="auto"/>
              <w:jc w:val="center"/>
              <w:rPr>
                <w:rFonts w:ascii="Times New Roman" w:eastAsia="楷体_GB2312" w:hAnsi="Times New Roman" w:cs="Times New Roman"/>
              </w:rPr>
            </w:pPr>
            <w:r w:rsidRPr="0029184B">
              <w:rPr>
                <w:rFonts w:ascii="Times New Roman" w:eastAsia="楷体_GB2312" w:hAnsi="Times New Roman" w:cs="Times New Roman"/>
              </w:rPr>
              <w:t>20</w:t>
            </w:r>
          </w:p>
        </w:tc>
        <w:tc>
          <w:tcPr>
            <w:tcW w:w="1026" w:type="dxa"/>
            <w:shd w:val="clear" w:color="auto" w:fill="auto"/>
            <w:vAlign w:val="center"/>
          </w:tcPr>
          <w:p w:rsidR="008278F3" w:rsidRDefault="008278F3" w:rsidP="005D5330">
            <w:pPr>
              <w:pStyle w:val="a3"/>
              <w:tabs>
                <w:tab w:val="left" w:pos="3828"/>
              </w:tabs>
              <w:snapToGrid w:val="0"/>
              <w:spacing w:line="360" w:lineRule="auto"/>
              <w:jc w:val="center"/>
              <w:rPr>
                <w:rFonts w:ascii="Times New Roman" w:eastAsia="楷体_GB2312" w:hAnsi="Times New Roman" w:cs="Times New Roman"/>
              </w:rPr>
            </w:pPr>
            <w:r w:rsidRPr="0029184B">
              <w:rPr>
                <w:rFonts w:ascii="Times New Roman" w:eastAsia="楷体_GB2312" w:hAnsi="Times New Roman" w:cs="Times New Roman"/>
              </w:rPr>
              <w:t>2</w:t>
            </w:r>
            <w:r w:rsidRPr="0029184B">
              <w:rPr>
                <w:rFonts w:ascii="Times New Roman" w:eastAsia="楷体_GB2312" w:hAnsi="Times New Roman" w:cs="Times New Roman"/>
              </w:rPr>
              <w:t>～</w:t>
            </w:r>
            <w:r w:rsidRPr="0029184B">
              <w:rPr>
                <w:rFonts w:ascii="Times New Roman" w:eastAsia="楷体_GB2312" w:hAnsi="Times New Roman" w:cs="Times New Roman"/>
              </w:rPr>
              <w:t>4</w:t>
            </w:r>
          </w:p>
        </w:tc>
      </w:tr>
    </w:tbl>
    <w:p w:rsidR="008278F3" w:rsidRDefault="008278F3" w:rsidP="008278F3">
      <w:pPr>
        <w:pStyle w:val="a3"/>
        <w:tabs>
          <w:tab w:val="left" w:pos="3828"/>
        </w:tabs>
        <w:snapToGrid w:val="0"/>
        <w:spacing w:line="360" w:lineRule="auto"/>
        <w:rPr>
          <w:rFonts w:ascii="Times New Roman" w:eastAsia="楷体_GB2312" w:hAnsi="Times New Roman" w:cs="Times New Roman"/>
        </w:rPr>
      </w:pPr>
      <w:r w:rsidRPr="0029184B">
        <w:rPr>
          <w:rFonts w:ascii="Times New Roman" w:eastAsia="黑体" w:hAnsi="Times New Roman" w:cs="Times New Roman"/>
        </w:rPr>
        <w:t>实验</w:t>
      </w:r>
      <w:r w:rsidRPr="0029184B">
        <w:rPr>
          <w:rFonts w:ascii="Times New Roman" w:eastAsia="黑体" w:hAnsi="Times New Roman" w:cs="Times New Roman"/>
        </w:rPr>
        <w:t>2</w:t>
      </w:r>
      <w:r>
        <w:rPr>
          <w:rFonts w:ascii="Times New Roman" w:eastAsia="黑体" w:hAnsi="Times New Roman" w:cs="Times New Roman"/>
        </w:rPr>
        <w:t xml:space="preserve">　</w:t>
      </w:r>
      <w:r w:rsidRPr="0029184B">
        <w:rPr>
          <w:rFonts w:ascii="Times New Roman" w:eastAsia="楷体_GB2312" w:hAnsi="Times New Roman" w:cs="Times New Roman"/>
        </w:rPr>
        <w:t>分别将鼠、鸡、人和龟的体细胞在体外进行培养，结果如图：</w:t>
      </w:r>
    </w:p>
    <w:p w:rsidR="008278F3" w:rsidRDefault="008278F3" w:rsidP="008278F3">
      <w:pPr>
        <w:pStyle w:val="a3"/>
        <w:tabs>
          <w:tab w:val="left" w:pos="3828"/>
        </w:tabs>
        <w:snapToGrid w:val="0"/>
        <w:spacing w:line="360" w:lineRule="auto"/>
        <w:jc w:val="center"/>
        <w:rPr>
          <w:rFonts w:ascii="Times New Roman" w:eastAsia="楷体_GB2312" w:hAnsi="Times New Roman" w:cs="Times New Roman"/>
        </w:rPr>
      </w:pPr>
      <w:r>
        <w:rPr>
          <w:rFonts w:ascii="Times New Roman" w:eastAsia="楷体_GB2312" w:hAnsi="Times New Roman" w:cs="Times New Roman"/>
          <w:noProof/>
        </w:rPr>
        <w:drawing>
          <wp:inline distT="0" distB="0" distL="0" distR="0">
            <wp:extent cx="2129155" cy="1228090"/>
            <wp:effectExtent l="0" t="0" r="4445" b="0"/>
            <wp:docPr id="1" name="图片 1" descr="\\王纳\f\黄梦圓\源文件！\同步\步步高\生物\苏教必修1\S52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王纳\f\黄梦圓\源文件！\同步\步步高\生物\苏教必修1\S520.TIF"/>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129155" cy="1228090"/>
                    </a:xfrm>
                    <a:prstGeom prst="rect">
                      <a:avLst/>
                    </a:prstGeom>
                    <a:noFill/>
                    <a:ln>
                      <a:noFill/>
                    </a:ln>
                  </pic:spPr>
                </pic:pic>
              </a:graphicData>
            </a:graphic>
          </wp:inline>
        </w:drawing>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实验</w:t>
      </w:r>
      <w:r w:rsidRPr="0029184B">
        <w:rPr>
          <w:rFonts w:ascii="Times New Roman" w:eastAsia="黑体" w:hAnsi="Times New Roman" w:cs="Times New Roman"/>
        </w:rPr>
        <w:t>3</w:t>
      </w:r>
      <w:r>
        <w:rPr>
          <w:rFonts w:ascii="Times New Roman" w:eastAsia="黑体" w:hAnsi="Times New Roman" w:cs="Times New Roman"/>
        </w:rPr>
        <w:t xml:space="preserve">　</w:t>
      </w:r>
      <w:r w:rsidRPr="0029184B">
        <w:rPr>
          <w:rFonts w:ascii="Times New Roman" w:eastAsia="楷体_GB2312" w:hAnsi="Times New Roman" w:cs="Times New Roman"/>
        </w:rPr>
        <w:t>将老年男性细胞和年轻女性细胞混合培养，当老年男性细胞停止分裂时，年轻女性细胞依然分裂旺盛。</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实验</w:t>
      </w:r>
      <w:r w:rsidRPr="0029184B">
        <w:rPr>
          <w:rFonts w:ascii="Times New Roman" w:eastAsia="黑体" w:hAnsi="Times New Roman" w:cs="Times New Roman"/>
        </w:rPr>
        <w:t>4</w:t>
      </w:r>
      <w:r>
        <w:rPr>
          <w:rFonts w:ascii="Times New Roman" w:eastAsia="黑体" w:hAnsi="Times New Roman" w:cs="Times New Roman"/>
        </w:rPr>
        <w:t xml:space="preserve">　</w:t>
      </w:r>
      <w:r w:rsidRPr="0029184B">
        <w:rPr>
          <w:rFonts w:ascii="Times New Roman" w:eastAsia="楷体_GB2312" w:hAnsi="Times New Roman" w:cs="Times New Roman"/>
        </w:rPr>
        <w:t>将年轻人体细胞去核后与老年人的完整细胞融合，另将老年人体细胞去核后与年轻人的完整细胞融合，分别在体外培养，结果前者不分裂，后者分裂旺盛。</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分析以上实验</w:t>
      </w:r>
      <w:r>
        <w:rPr>
          <w:rFonts w:ascii="Times New Roman" w:hAnsi="Times New Roman" w:cs="Times New Roman"/>
        </w:rPr>
        <w:t>，</w:t>
      </w:r>
      <w:r w:rsidRPr="0029184B">
        <w:rPr>
          <w:rFonts w:ascii="Times New Roman" w:hAnsi="Times New Roman" w:cs="Times New Roman"/>
        </w:rPr>
        <w:t>回答下列问题</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每个实验可以得出怎样的结论</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hAnsi="宋体" w:cs="Times New Roman"/>
        </w:rPr>
        <w:t>①</w:t>
      </w:r>
      <w:r w:rsidRPr="0029184B">
        <w:rPr>
          <w:rFonts w:ascii="Times New Roman" w:hAnsi="Times New Roman" w:cs="Times New Roman"/>
        </w:rPr>
        <w:t>实验</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___________________</w:t>
      </w:r>
      <w:r>
        <w:rPr>
          <w:rFonts w:ascii="Times New Roman" w:hAnsi="Times New Roman" w:cs="Times New Roman"/>
        </w:rPr>
        <w:t>_____________________</w:t>
      </w:r>
      <w:r w:rsidRPr="0029184B">
        <w:rPr>
          <w:rFonts w:ascii="Times New Roman" w:hAnsi="Times New Roman" w:cs="Times New Roman"/>
        </w:rPr>
        <w:t>________________________</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________________________________________________________________________</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hAnsi="宋体" w:cs="Times New Roman"/>
        </w:rPr>
        <w:t>②</w:t>
      </w:r>
      <w:r w:rsidRPr="0029184B">
        <w:rPr>
          <w:rFonts w:ascii="Times New Roman" w:hAnsi="Times New Roman" w:cs="Times New Roman"/>
        </w:rPr>
        <w:t>实验</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_____________________</w:t>
      </w:r>
      <w:r>
        <w:rPr>
          <w:rFonts w:ascii="Times New Roman" w:hAnsi="Times New Roman" w:cs="Times New Roman"/>
        </w:rPr>
        <w:t>_______________________</w:t>
      </w:r>
      <w:r w:rsidRPr="0029184B">
        <w:rPr>
          <w:rFonts w:ascii="Times New Roman" w:hAnsi="Times New Roman" w:cs="Times New Roman"/>
        </w:rPr>
        <w:t>___________________</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________________________________________________________________________</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hAnsi="宋体" w:cs="Times New Roman"/>
        </w:rPr>
        <w:t>③</w:t>
      </w:r>
      <w:r w:rsidRPr="0029184B">
        <w:rPr>
          <w:rFonts w:ascii="Times New Roman" w:hAnsi="Times New Roman" w:cs="Times New Roman"/>
        </w:rPr>
        <w:t>实验</w:t>
      </w: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_________________________</w:t>
      </w:r>
      <w:r>
        <w:rPr>
          <w:rFonts w:ascii="Times New Roman" w:hAnsi="Times New Roman" w:cs="Times New Roman"/>
        </w:rPr>
        <w:t>_______________</w:t>
      </w:r>
      <w:r w:rsidRPr="0029184B">
        <w:rPr>
          <w:rFonts w:ascii="Times New Roman" w:hAnsi="Times New Roman" w:cs="Times New Roman"/>
        </w:rPr>
        <w:t>________________________</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hAnsi="宋体" w:cs="Times New Roman"/>
        </w:rPr>
        <w:t>④</w:t>
      </w:r>
      <w:r w:rsidRPr="0029184B">
        <w:rPr>
          <w:rFonts w:ascii="Times New Roman" w:hAnsi="Times New Roman" w:cs="Times New Roman"/>
        </w:rPr>
        <w:t>实验</w:t>
      </w:r>
      <w:r w:rsidRPr="0029184B">
        <w:rPr>
          <w:rFonts w:ascii="Times New Roman" w:hAnsi="Times New Roman" w:cs="Times New Roman"/>
        </w:rPr>
        <w:t>4</w:t>
      </w:r>
      <w:r>
        <w:rPr>
          <w:rFonts w:ascii="Times New Roman" w:hAnsi="Times New Roman" w:cs="Times New Roman"/>
        </w:rPr>
        <w:t>：</w:t>
      </w:r>
      <w:r w:rsidRPr="0029184B">
        <w:rPr>
          <w:rFonts w:ascii="Times New Roman" w:hAnsi="Times New Roman" w:cs="Times New Roman"/>
        </w:rPr>
        <w:t>_______________</w:t>
      </w:r>
      <w:r>
        <w:rPr>
          <w:rFonts w:ascii="Times New Roman" w:hAnsi="Times New Roman" w:cs="Times New Roman"/>
        </w:rPr>
        <w:t>_______________________</w:t>
      </w:r>
      <w:r w:rsidRPr="0029184B">
        <w:rPr>
          <w:rFonts w:ascii="Times New Roman" w:hAnsi="Times New Roman" w:cs="Times New Roman"/>
        </w:rPr>
        <w:t>_________________________</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影响细胞衰老的内在因素有哪些</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________________________________________________________________________</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实验</w:t>
      </w:r>
      <w:r w:rsidRPr="0029184B">
        <w:rPr>
          <w:rFonts w:ascii="Times New Roman" w:hAnsi="Times New Roman" w:cs="Times New Roman"/>
        </w:rPr>
        <w:t>3</w:t>
      </w:r>
      <w:r w:rsidRPr="0029184B">
        <w:rPr>
          <w:rFonts w:ascii="Times New Roman" w:hAnsi="Times New Roman" w:cs="Times New Roman"/>
        </w:rPr>
        <w:t>的设计是否严密</w:t>
      </w:r>
      <w:r>
        <w:rPr>
          <w:rFonts w:ascii="Times New Roman" w:hAnsi="Times New Roman" w:cs="Times New Roman"/>
        </w:rPr>
        <w:t>？</w:t>
      </w:r>
      <w:r w:rsidRPr="0029184B">
        <w:rPr>
          <w:rFonts w:ascii="Times New Roman" w:hAnsi="Times New Roman" w:cs="Times New Roman"/>
        </w:rPr>
        <w:t>怎样改进</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________________________________________________________________________</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________________________________________________________________________</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________________________________________________________________________</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________________________________________________________________________</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hAnsi="宋体" w:cs="Times New Roman"/>
        </w:rPr>
        <w:t>①</w:t>
      </w:r>
      <w:r w:rsidRPr="0029184B">
        <w:rPr>
          <w:rFonts w:ascii="Times New Roman" w:hAnsi="Times New Roman" w:cs="Times New Roman"/>
        </w:rPr>
        <w:t>细胞分裂能力随着生物体的年龄增大而减弱</w:t>
      </w:r>
      <w:r>
        <w:rPr>
          <w:rFonts w:ascii="Times New Roman" w:hAnsi="Times New Roman" w:cs="Times New Roman"/>
        </w:rPr>
        <w:t xml:space="preserve">　</w:t>
      </w:r>
      <w:r w:rsidRPr="0029184B">
        <w:rPr>
          <w:rFonts w:hAnsi="宋体" w:cs="Times New Roman"/>
        </w:rPr>
        <w:t>②</w:t>
      </w:r>
      <w:r w:rsidRPr="0029184B">
        <w:rPr>
          <w:rFonts w:ascii="Times New Roman" w:hAnsi="Times New Roman" w:cs="Times New Roman"/>
        </w:rPr>
        <w:t>细胞分裂次数与具体物种的特异性有关</w:t>
      </w:r>
      <w:r>
        <w:rPr>
          <w:rFonts w:ascii="Times New Roman" w:hAnsi="Times New Roman" w:cs="Times New Roman"/>
        </w:rPr>
        <w:t>，</w:t>
      </w:r>
      <w:r w:rsidRPr="0029184B">
        <w:rPr>
          <w:rFonts w:ascii="Times New Roman" w:hAnsi="Times New Roman" w:cs="Times New Roman"/>
        </w:rPr>
        <w:t>一般来讲</w:t>
      </w:r>
      <w:r>
        <w:rPr>
          <w:rFonts w:ascii="Times New Roman" w:hAnsi="Times New Roman" w:cs="Times New Roman"/>
        </w:rPr>
        <w:t>，</w:t>
      </w:r>
      <w:r w:rsidRPr="0029184B">
        <w:rPr>
          <w:rFonts w:ascii="Times New Roman" w:hAnsi="Times New Roman" w:cs="Times New Roman"/>
        </w:rPr>
        <w:t>寿命越长的物种体细胞分裂的最高次数越多</w:t>
      </w:r>
      <w:r>
        <w:rPr>
          <w:rFonts w:ascii="Times New Roman" w:hAnsi="Times New Roman" w:cs="Times New Roman"/>
        </w:rPr>
        <w:t xml:space="preserve">　</w:t>
      </w:r>
      <w:r w:rsidRPr="0029184B">
        <w:rPr>
          <w:rFonts w:hAnsi="宋体" w:cs="Times New Roman"/>
        </w:rPr>
        <w:t>③</w:t>
      </w:r>
      <w:r w:rsidRPr="0029184B">
        <w:rPr>
          <w:rFonts w:ascii="Times New Roman" w:hAnsi="Times New Roman" w:cs="Times New Roman"/>
        </w:rPr>
        <w:t>细胞的衰老速度与年龄和性别有关</w:t>
      </w:r>
      <w:r>
        <w:rPr>
          <w:rFonts w:ascii="Times New Roman" w:hAnsi="Times New Roman" w:cs="Times New Roman"/>
        </w:rPr>
        <w:t xml:space="preserve">　</w:t>
      </w:r>
      <w:r w:rsidRPr="0029184B">
        <w:rPr>
          <w:rFonts w:hAnsi="宋体" w:cs="Times New Roman"/>
        </w:rPr>
        <w:t>④</w:t>
      </w:r>
      <w:r w:rsidRPr="0029184B">
        <w:rPr>
          <w:rFonts w:ascii="Times New Roman" w:hAnsi="Times New Roman" w:cs="Times New Roman"/>
        </w:rPr>
        <w:t>细胞核是决定细胞衰老的重要因素</w:t>
      </w:r>
    </w:p>
    <w:p w:rsidR="008278F3" w:rsidRDefault="008278F3" w:rsidP="008278F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物种</w:t>
      </w:r>
      <w:r>
        <w:rPr>
          <w:rFonts w:ascii="Times New Roman" w:hAnsi="Times New Roman" w:cs="Times New Roman"/>
        </w:rPr>
        <w:t>、</w:t>
      </w:r>
      <w:r w:rsidRPr="0029184B">
        <w:rPr>
          <w:rFonts w:ascii="Times New Roman" w:hAnsi="Times New Roman" w:cs="Times New Roman"/>
        </w:rPr>
        <w:t>年龄</w:t>
      </w:r>
      <w:r>
        <w:rPr>
          <w:rFonts w:ascii="Times New Roman" w:hAnsi="Times New Roman" w:cs="Times New Roman"/>
        </w:rPr>
        <w:t>、</w:t>
      </w:r>
      <w:r w:rsidRPr="0029184B">
        <w:rPr>
          <w:rFonts w:ascii="Times New Roman" w:hAnsi="Times New Roman" w:cs="Times New Roman"/>
        </w:rPr>
        <w:t>性别</w:t>
      </w:r>
      <w:r>
        <w:rPr>
          <w:rFonts w:ascii="Times New Roman" w:hAnsi="Times New Roman" w:cs="Times New Roman"/>
        </w:rPr>
        <w:t>、</w:t>
      </w:r>
      <w:r w:rsidRPr="0029184B">
        <w:rPr>
          <w:rFonts w:ascii="Times New Roman" w:hAnsi="Times New Roman" w:cs="Times New Roman"/>
        </w:rPr>
        <w:t>细胞核的变化等</w:t>
      </w:r>
    </w:p>
    <w:p w:rsidR="008278F3" w:rsidRDefault="008278F3" w:rsidP="008278F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实验设计不严密</w:t>
      </w:r>
      <w:r>
        <w:rPr>
          <w:rFonts w:ascii="Times New Roman" w:hAnsi="Times New Roman" w:cs="Times New Roman"/>
        </w:rPr>
        <w:t>，</w:t>
      </w:r>
      <w:r w:rsidRPr="0029184B">
        <w:rPr>
          <w:rFonts w:ascii="Times New Roman" w:hAnsi="Times New Roman" w:cs="Times New Roman"/>
        </w:rPr>
        <w:t>应该增加</w:t>
      </w:r>
      <w:r w:rsidRPr="0029184B">
        <w:rPr>
          <w:rFonts w:ascii="Times New Roman" w:hAnsi="Times New Roman" w:cs="Times New Roman"/>
        </w:rPr>
        <w:t>2</w:t>
      </w:r>
      <w:r w:rsidRPr="0029184B">
        <w:rPr>
          <w:rFonts w:ascii="Times New Roman" w:hAnsi="Times New Roman" w:cs="Times New Roman"/>
        </w:rPr>
        <w:t>个对照组</w:t>
      </w:r>
      <w:r>
        <w:rPr>
          <w:rFonts w:ascii="Times New Roman" w:hAnsi="Times New Roman" w:cs="Times New Roman"/>
        </w:rPr>
        <w:t>，</w:t>
      </w:r>
      <w:r w:rsidRPr="0029184B">
        <w:rPr>
          <w:rFonts w:ascii="Times New Roman" w:hAnsi="Times New Roman" w:cs="Times New Roman"/>
        </w:rPr>
        <w:t>具体设计如下</w:t>
      </w:r>
      <w:r>
        <w:rPr>
          <w:rFonts w:ascii="Times New Roman" w:hAnsi="Times New Roman" w:cs="Times New Roman"/>
        </w:rPr>
        <w:t>：</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第一组</w:t>
      </w:r>
      <w:r>
        <w:rPr>
          <w:rFonts w:ascii="Times New Roman" w:hAnsi="Times New Roman" w:cs="Times New Roman"/>
        </w:rPr>
        <w:t>：</w:t>
      </w:r>
      <w:r w:rsidRPr="0029184B">
        <w:rPr>
          <w:rFonts w:ascii="Times New Roman" w:hAnsi="Times New Roman" w:cs="Times New Roman"/>
        </w:rPr>
        <w:t>同年龄的男性细胞和女性细胞混合培养</w:t>
      </w:r>
      <w:r>
        <w:rPr>
          <w:rFonts w:ascii="Times New Roman" w:hAnsi="Times New Roman" w:cs="Times New Roman"/>
        </w:rPr>
        <w:t>，</w:t>
      </w:r>
      <w:r w:rsidRPr="0029184B">
        <w:rPr>
          <w:rFonts w:ascii="Times New Roman" w:hAnsi="Times New Roman" w:cs="Times New Roman"/>
        </w:rPr>
        <w:t>看实验结果</w:t>
      </w:r>
      <w:r>
        <w:rPr>
          <w:rFonts w:ascii="Times New Roman" w:hAnsi="Times New Roman" w:cs="Times New Roman"/>
        </w:rPr>
        <w:t>，</w:t>
      </w:r>
      <w:r w:rsidRPr="0029184B">
        <w:rPr>
          <w:rFonts w:ascii="Times New Roman" w:hAnsi="Times New Roman" w:cs="Times New Roman"/>
        </w:rPr>
        <w:t>以探究性别对细胞分裂能力有什么影响</w:t>
      </w:r>
    </w:p>
    <w:p w:rsidR="008278F3" w:rsidRDefault="008278F3" w:rsidP="008278F3">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第二组</w:t>
      </w:r>
      <w:r>
        <w:rPr>
          <w:rFonts w:ascii="Times New Roman" w:hAnsi="Times New Roman" w:cs="Times New Roman"/>
        </w:rPr>
        <w:t>：</w:t>
      </w:r>
      <w:r w:rsidRPr="0029184B">
        <w:rPr>
          <w:rFonts w:ascii="Times New Roman" w:hAnsi="Times New Roman" w:cs="Times New Roman"/>
        </w:rPr>
        <w:t>同性别的男性或女性细胞分不同年龄一起混合培养</w:t>
      </w:r>
      <w:r>
        <w:rPr>
          <w:rFonts w:ascii="Times New Roman" w:hAnsi="Times New Roman" w:cs="Times New Roman"/>
        </w:rPr>
        <w:t>，</w:t>
      </w:r>
      <w:r w:rsidRPr="0029184B">
        <w:rPr>
          <w:rFonts w:ascii="Times New Roman" w:hAnsi="Times New Roman" w:cs="Times New Roman"/>
        </w:rPr>
        <w:t>探究在同一条件下年龄对细胞分裂能力的影响</w:t>
      </w:r>
    </w:p>
    <w:sectPr w:rsidR="008278F3">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79C1" w:rsidRDefault="006179C1" w:rsidP="006179C1">
      <w:r>
        <w:separator/>
      </w:r>
    </w:p>
  </w:endnote>
  <w:endnote w:type="continuationSeparator" w:id="0">
    <w:p w:rsidR="006179C1" w:rsidRDefault="006179C1" w:rsidP="00617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IPAPANNEW">
    <w:altName w:val="Times New Roman"/>
    <w:panose1 w:val="00000000000000000000"/>
    <w:charset w:val="00"/>
    <w:family w:val="roman"/>
    <w:notTrueType/>
    <w:pitch w:val="default"/>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9C1" w:rsidRDefault="006179C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9C1" w:rsidRPr="006179C1" w:rsidRDefault="006179C1" w:rsidP="006179C1">
    <w:pPr>
      <w:pStyle w:val="a7"/>
    </w:pPr>
    <w:r>
      <w:rPr>
        <w:noProof/>
      </w:rPr>
      <w:drawing>
        <wp:inline distT="0" distB="0" distL="0" distR="0">
          <wp:extent cx="5274310" cy="287655"/>
          <wp:effectExtent l="0" t="0" r="2540" b="0"/>
          <wp:docPr id="20" name="图片 2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9C1" w:rsidRDefault="006179C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79C1" w:rsidRDefault="006179C1" w:rsidP="006179C1">
      <w:r>
        <w:separator/>
      </w:r>
    </w:p>
  </w:footnote>
  <w:footnote w:type="continuationSeparator" w:id="0">
    <w:p w:rsidR="006179C1" w:rsidRDefault="006179C1" w:rsidP="006179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9C1" w:rsidRDefault="006179C1">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9C1" w:rsidRPr="006179C1" w:rsidRDefault="006179C1" w:rsidP="006179C1">
    <w:pPr>
      <w:pStyle w:val="a6"/>
    </w:pPr>
    <w:r>
      <w:rPr>
        <w:noProof/>
      </w:rPr>
      <w:drawing>
        <wp:inline distT="0" distB="0" distL="0" distR="0">
          <wp:extent cx="5274310" cy="575310"/>
          <wp:effectExtent l="0" t="0" r="2540" b="0"/>
          <wp:docPr id="19" name="图片 1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57531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9C1" w:rsidRDefault="006179C1">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8F3"/>
    <w:rsid w:val="006179C1"/>
    <w:rsid w:val="008278F3"/>
    <w:rsid w:val="00857E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8F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8278F3"/>
    <w:rPr>
      <w:rFonts w:ascii="宋体" w:hAnsi="Courier New" w:cs="Courier New"/>
      <w:szCs w:val="21"/>
    </w:rPr>
  </w:style>
  <w:style w:type="character" w:customStyle="1" w:styleId="Char">
    <w:name w:val="纯文本 Char"/>
    <w:basedOn w:val="a0"/>
    <w:link w:val="a3"/>
    <w:rsid w:val="008278F3"/>
    <w:rPr>
      <w:rFonts w:ascii="宋体" w:eastAsia="宋体" w:hAnsi="Courier New" w:cs="Courier New"/>
      <w:szCs w:val="21"/>
    </w:rPr>
  </w:style>
  <w:style w:type="paragraph" w:styleId="a4">
    <w:name w:val="Title"/>
    <w:basedOn w:val="a"/>
    <w:next w:val="a"/>
    <w:link w:val="Char0"/>
    <w:qFormat/>
    <w:rsid w:val="008278F3"/>
    <w:pPr>
      <w:spacing w:before="240" w:after="60"/>
      <w:jc w:val="center"/>
      <w:outlineLvl w:val="0"/>
    </w:pPr>
    <w:rPr>
      <w:rFonts w:ascii="Cambria" w:hAnsi="Cambria"/>
      <w:b/>
      <w:bCs/>
      <w:sz w:val="32"/>
      <w:szCs w:val="32"/>
    </w:rPr>
  </w:style>
  <w:style w:type="character" w:customStyle="1" w:styleId="Char0">
    <w:name w:val="标题 Char"/>
    <w:basedOn w:val="a0"/>
    <w:link w:val="a4"/>
    <w:rsid w:val="008278F3"/>
    <w:rPr>
      <w:rFonts w:ascii="Cambria" w:eastAsia="宋体" w:hAnsi="Cambria" w:cs="Times New Roman"/>
      <w:b/>
      <w:bCs/>
      <w:sz w:val="32"/>
      <w:szCs w:val="32"/>
    </w:rPr>
  </w:style>
  <w:style w:type="paragraph" w:styleId="a5">
    <w:name w:val="Balloon Text"/>
    <w:basedOn w:val="a"/>
    <w:link w:val="Char1"/>
    <w:uiPriority w:val="99"/>
    <w:semiHidden/>
    <w:unhideWhenUsed/>
    <w:rsid w:val="008278F3"/>
    <w:rPr>
      <w:sz w:val="18"/>
      <w:szCs w:val="18"/>
    </w:rPr>
  </w:style>
  <w:style w:type="character" w:customStyle="1" w:styleId="Char1">
    <w:name w:val="批注框文本 Char"/>
    <w:basedOn w:val="a0"/>
    <w:link w:val="a5"/>
    <w:uiPriority w:val="99"/>
    <w:semiHidden/>
    <w:rsid w:val="008278F3"/>
    <w:rPr>
      <w:rFonts w:ascii="Times New Roman" w:eastAsia="宋体" w:hAnsi="Times New Roman" w:cs="Times New Roman"/>
      <w:sz w:val="18"/>
      <w:szCs w:val="18"/>
    </w:rPr>
  </w:style>
  <w:style w:type="paragraph" w:styleId="a6">
    <w:name w:val="header"/>
    <w:basedOn w:val="a"/>
    <w:link w:val="Char2"/>
    <w:uiPriority w:val="99"/>
    <w:unhideWhenUsed/>
    <w:rsid w:val="006179C1"/>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6179C1"/>
    <w:rPr>
      <w:rFonts w:ascii="Times New Roman" w:eastAsia="宋体" w:hAnsi="Times New Roman" w:cs="Times New Roman"/>
      <w:sz w:val="18"/>
      <w:szCs w:val="18"/>
    </w:rPr>
  </w:style>
  <w:style w:type="paragraph" w:styleId="a7">
    <w:name w:val="footer"/>
    <w:basedOn w:val="a"/>
    <w:link w:val="Char3"/>
    <w:uiPriority w:val="99"/>
    <w:unhideWhenUsed/>
    <w:rsid w:val="006179C1"/>
    <w:pPr>
      <w:tabs>
        <w:tab w:val="center" w:pos="4153"/>
        <w:tab w:val="right" w:pos="8306"/>
      </w:tabs>
      <w:snapToGrid w:val="0"/>
      <w:jc w:val="left"/>
    </w:pPr>
    <w:rPr>
      <w:sz w:val="18"/>
      <w:szCs w:val="18"/>
    </w:rPr>
  </w:style>
  <w:style w:type="character" w:customStyle="1" w:styleId="Char3">
    <w:name w:val="页脚 Char"/>
    <w:basedOn w:val="a0"/>
    <w:link w:val="a7"/>
    <w:uiPriority w:val="99"/>
    <w:rsid w:val="006179C1"/>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8F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8278F3"/>
    <w:rPr>
      <w:rFonts w:ascii="宋体" w:hAnsi="Courier New" w:cs="Courier New"/>
      <w:szCs w:val="21"/>
    </w:rPr>
  </w:style>
  <w:style w:type="character" w:customStyle="1" w:styleId="Char">
    <w:name w:val="纯文本 Char"/>
    <w:basedOn w:val="a0"/>
    <w:link w:val="a3"/>
    <w:rsid w:val="008278F3"/>
    <w:rPr>
      <w:rFonts w:ascii="宋体" w:eastAsia="宋体" w:hAnsi="Courier New" w:cs="Courier New"/>
      <w:szCs w:val="21"/>
    </w:rPr>
  </w:style>
  <w:style w:type="paragraph" w:styleId="a4">
    <w:name w:val="Title"/>
    <w:basedOn w:val="a"/>
    <w:next w:val="a"/>
    <w:link w:val="Char0"/>
    <w:qFormat/>
    <w:rsid w:val="008278F3"/>
    <w:pPr>
      <w:spacing w:before="240" w:after="60"/>
      <w:jc w:val="center"/>
      <w:outlineLvl w:val="0"/>
    </w:pPr>
    <w:rPr>
      <w:rFonts w:ascii="Cambria" w:hAnsi="Cambria"/>
      <w:b/>
      <w:bCs/>
      <w:sz w:val="32"/>
      <w:szCs w:val="32"/>
    </w:rPr>
  </w:style>
  <w:style w:type="character" w:customStyle="1" w:styleId="Char0">
    <w:name w:val="标题 Char"/>
    <w:basedOn w:val="a0"/>
    <w:link w:val="a4"/>
    <w:rsid w:val="008278F3"/>
    <w:rPr>
      <w:rFonts w:ascii="Cambria" w:eastAsia="宋体" w:hAnsi="Cambria" w:cs="Times New Roman"/>
      <w:b/>
      <w:bCs/>
      <w:sz w:val="32"/>
      <w:szCs w:val="32"/>
    </w:rPr>
  </w:style>
  <w:style w:type="paragraph" w:styleId="a5">
    <w:name w:val="Balloon Text"/>
    <w:basedOn w:val="a"/>
    <w:link w:val="Char1"/>
    <w:uiPriority w:val="99"/>
    <w:semiHidden/>
    <w:unhideWhenUsed/>
    <w:rsid w:val="008278F3"/>
    <w:rPr>
      <w:sz w:val="18"/>
      <w:szCs w:val="18"/>
    </w:rPr>
  </w:style>
  <w:style w:type="character" w:customStyle="1" w:styleId="Char1">
    <w:name w:val="批注框文本 Char"/>
    <w:basedOn w:val="a0"/>
    <w:link w:val="a5"/>
    <w:uiPriority w:val="99"/>
    <w:semiHidden/>
    <w:rsid w:val="008278F3"/>
    <w:rPr>
      <w:rFonts w:ascii="Times New Roman" w:eastAsia="宋体" w:hAnsi="Times New Roman" w:cs="Times New Roman"/>
      <w:sz w:val="18"/>
      <w:szCs w:val="18"/>
    </w:rPr>
  </w:style>
  <w:style w:type="paragraph" w:styleId="a6">
    <w:name w:val="header"/>
    <w:basedOn w:val="a"/>
    <w:link w:val="Char2"/>
    <w:uiPriority w:val="99"/>
    <w:unhideWhenUsed/>
    <w:rsid w:val="006179C1"/>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6179C1"/>
    <w:rPr>
      <w:rFonts w:ascii="Times New Roman" w:eastAsia="宋体" w:hAnsi="Times New Roman" w:cs="Times New Roman"/>
      <w:sz w:val="18"/>
      <w:szCs w:val="18"/>
    </w:rPr>
  </w:style>
  <w:style w:type="paragraph" w:styleId="a7">
    <w:name w:val="footer"/>
    <w:basedOn w:val="a"/>
    <w:link w:val="Char3"/>
    <w:uiPriority w:val="99"/>
    <w:unhideWhenUsed/>
    <w:rsid w:val="006179C1"/>
    <w:pPr>
      <w:tabs>
        <w:tab w:val="center" w:pos="4153"/>
        <w:tab w:val="right" w:pos="8306"/>
      </w:tabs>
      <w:snapToGrid w:val="0"/>
      <w:jc w:val="left"/>
    </w:pPr>
    <w:rPr>
      <w:sz w:val="18"/>
      <w:szCs w:val="18"/>
    </w:rPr>
  </w:style>
  <w:style w:type="character" w:customStyle="1" w:styleId="Char3">
    <w:name w:val="页脚 Char"/>
    <w:basedOn w:val="a0"/>
    <w:link w:val="a7"/>
    <w:uiPriority w:val="99"/>
    <w:rsid w:val="006179C1"/>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3.xml"/><Relationship Id="rId2" Type="http://schemas.microsoft.com/office/2007/relationships/stylesWithEffects" Target="stylesWithEffect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8.jpg"/></Relationships>
</file>

<file path=word/_rels/header2.xml.rels><?xml version="1.0" encoding="UTF-8" standalone="yes"?>
<Relationships xmlns="http://schemas.openxmlformats.org/package/2006/relationships"><Relationship Id="rId1" Type="http://schemas.openxmlformats.org/officeDocument/2006/relationships/image" Target="media/image7.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818</Words>
  <Characters>4664</Characters>
  <Application>Microsoft Office Word</Application>
  <DocSecurity>0</DocSecurity>
  <Lines>38</Lines>
  <Paragraphs>10</Paragraphs>
  <ScaleCrop>false</ScaleCrop>
  <Company/>
  <LinksUpToDate>false</LinksUpToDate>
  <CharactersWithSpaces>5472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微软用户</cp:lastModifiedBy>
  <cp:revision>2</cp:revision>
  <dcterms:created xsi:type="dcterms:W3CDTF">2015-06-22T09:04:00Z</dcterms:created>
  <dcterms:modified xsi:type="dcterms:W3CDTF">2016-11-10T09:03:00Z</dcterms:modified>
</cp:coreProperties>
</file>